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C15373F" w14:textId="77777777" w:rsidR="00A67AEE" w:rsidRPr="00A67AEE" w:rsidRDefault="00A67AEE" w:rsidP="00A67AEE">
      <w:pPr>
        <w:keepNext/>
        <w:keepLines/>
        <w:tabs>
          <w:tab w:val="left" w:pos="284"/>
        </w:tabs>
        <w:spacing w:before="480" w:after="240"/>
        <w:outlineLvl w:val="1"/>
        <w:rPr>
          <w:rFonts w:ascii="Calibri" w:eastAsia="Yu Gothic Light" w:hAnsi="Calibri" w:cs="Times New Roman"/>
          <w:b/>
          <w:sz w:val="24"/>
          <w:szCs w:val="26"/>
          <w:lang w:val="en-GB"/>
        </w:rPr>
      </w:pPr>
      <w:r w:rsidRPr="00A67AEE">
        <w:rPr>
          <w:rFonts w:ascii="Calibri" w:eastAsia="Yu Gothic Light" w:hAnsi="Calibri" w:cs="Times New Roman"/>
          <w:b/>
          <w:sz w:val="24"/>
          <w:szCs w:val="26"/>
          <w:lang w:val="en-GB"/>
        </w:rPr>
        <w:t>Appendix 3:</w:t>
      </w:r>
    </w:p>
    <w:p w14:paraId="04F565A6" w14:textId="77777777" w:rsidR="00A67AEE" w:rsidRPr="00A67AEE" w:rsidRDefault="00A67AEE" w:rsidP="00A67AEE">
      <w:pPr>
        <w:tabs>
          <w:tab w:val="left" w:pos="284"/>
        </w:tabs>
        <w:spacing w:before="120" w:after="120" w:line="240" w:lineRule="auto"/>
        <w:jc w:val="center"/>
        <w:rPr>
          <w:rFonts w:ascii="Calibri" w:eastAsia="Calibri" w:hAnsi="Calibri" w:cs="Calibri"/>
          <w:lang w:val="en-GB"/>
        </w:rPr>
      </w:pPr>
      <w:r w:rsidRPr="00A67AEE">
        <w:rPr>
          <w:rFonts w:ascii="Calibri" w:eastAsia="Calibri" w:hAnsi="Calibri" w:cs="Arial"/>
          <w:lang w:val="en-GB"/>
        </w:rPr>
        <w:t>Award for Pedagogical Excellence of the University of Maribor for the academic year …………….</w:t>
      </w:r>
    </w:p>
    <w:p w14:paraId="55494B39" w14:textId="77777777" w:rsidR="00A67AEE" w:rsidRPr="00A67AEE" w:rsidRDefault="00A67AEE" w:rsidP="00A67AEE">
      <w:pPr>
        <w:tabs>
          <w:tab w:val="left" w:pos="284"/>
        </w:tabs>
        <w:spacing w:before="120" w:after="120" w:line="240" w:lineRule="auto"/>
        <w:jc w:val="center"/>
        <w:rPr>
          <w:rFonts w:ascii="Calibri" w:eastAsia="Calibri" w:hAnsi="Calibri" w:cs="Calibri"/>
          <w:b/>
          <w:bCs/>
          <w:lang w:val="en-GB"/>
        </w:rPr>
      </w:pPr>
    </w:p>
    <w:p w14:paraId="77D7B334" w14:textId="77777777" w:rsidR="00A67AEE" w:rsidRPr="00A67AEE" w:rsidRDefault="00A67AEE" w:rsidP="00A67AEE">
      <w:pPr>
        <w:tabs>
          <w:tab w:val="left" w:pos="284"/>
        </w:tabs>
        <w:spacing w:before="120" w:after="120" w:line="240" w:lineRule="auto"/>
        <w:jc w:val="center"/>
        <w:rPr>
          <w:rFonts w:ascii="Calibri" w:eastAsia="Calibri" w:hAnsi="Calibri" w:cs="Calibri"/>
          <w:b/>
          <w:bCs/>
          <w:sz w:val="28"/>
          <w:szCs w:val="28"/>
          <w:lang w:val="en-GB"/>
        </w:rPr>
      </w:pPr>
      <w:r w:rsidRPr="00A67AEE">
        <w:rPr>
          <w:rFonts w:ascii="Calibri" w:eastAsia="Calibri" w:hAnsi="Calibri" w:cs="Arial"/>
          <w:b/>
          <w:sz w:val="28"/>
          <w:lang w:val="en-GB"/>
        </w:rPr>
        <w:t>Description of the teaching concept for the UM Award for Pedagogical Excellence.</w:t>
      </w:r>
      <w:r w:rsidRPr="00A67AEE">
        <w:rPr>
          <w:rFonts w:ascii="Calibri" w:eastAsia="Calibri" w:hAnsi="Calibri" w:cs="Calibri"/>
          <w:b/>
          <w:bCs/>
          <w:sz w:val="28"/>
          <w:szCs w:val="28"/>
          <w:vertAlign w:val="superscript"/>
          <w:lang w:val="en-GB"/>
        </w:rPr>
        <w:footnoteReference w:id="1"/>
      </w:r>
    </w:p>
    <w:p w14:paraId="2902C881" w14:textId="77777777" w:rsidR="00A67AEE" w:rsidRPr="00A67AEE" w:rsidRDefault="00A67AEE" w:rsidP="00A67AEE">
      <w:pPr>
        <w:tabs>
          <w:tab w:val="left" w:pos="284"/>
        </w:tabs>
        <w:spacing w:before="120" w:after="120" w:line="240" w:lineRule="auto"/>
        <w:jc w:val="both"/>
        <w:rPr>
          <w:rFonts w:ascii="Calibri" w:eastAsia="Calibri" w:hAnsi="Calibri" w:cs="Calibri"/>
          <w:lang w:val="en-GB"/>
        </w:rPr>
      </w:pPr>
    </w:p>
    <w:p w14:paraId="6AD2C504" w14:textId="77777777" w:rsidR="00A67AEE" w:rsidRPr="00A67AEE" w:rsidRDefault="00A67AEE" w:rsidP="00A67AEE">
      <w:pPr>
        <w:tabs>
          <w:tab w:val="left" w:pos="284"/>
        </w:tabs>
        <w:spacing w:before="120" w:after="120" w:line="240" w:lineRule="auto"/>
        <w:jc w:val="both"/>
        <w:rPr>
          <w:rFonts w:ascii="Calibri" w:eastAsia="Calibri" w:hAnsi="Calibri" w:cs="Calibri"/>
          <w:b/>
          <w:bCs/>
          <w:lang w:val="en-GB"/>
        </w:rPr>
      </w:pPr>
      <w:r w:rsidRPr="00A67AEE">
        <w:rPr>
          <w:rFonts w:ascii="Calibri" w:eastAsia="Calibri" w:hAnsi="Calibri" w:cs="Arial"/>
          <w:b/>
          <w:lang w:val="en-GB"/>
        </w:rPr>
        <w:t>Name of the nominee:</w:t>
      </w:r>
    </w:p>
    <w:p w14:paraId="32DD2796" w14:textId="77777777" w:rsidR="00A67AEE" w:rsidRPr="00A67AEE" w:rsidRDefault="00A67AEE" w:rsidP="00A67AEE">
      <w:pPr>
        <w:tabs>
          <w:tab w:val="left" w:pos="284"/>
        </w:tabs>
        <w:spacing w:before="120" w:after="120" w:line="240" w:lineRule="auto"/>
        <w:jc w:val="both"/>
        <w:rPr>
          <w:rFonts w:ascii="Calibri" w:eastAsia="Calibri" w:hAnsi="Calibri" w:cs="Calibri"/>
          <w:b/>
          <w:bCs/>
          <w:lang w:val="en-GB"/>
        </w:rPr>
      </w:pPr>
      <w:r w:rsidRPr="00A67AEE">
        <w:rPr>
          <w:rFonts w:ascii="Calibri" w:eastAsia="Calibri" w:hAnsi="Calibri" w:cs="Arial"/>
          <w:b/>
          <w:lang w:val="en-GB"/>
        </w:rPr>
        <w:t xml:space="preserve">Academic title and election title: </w:t>
      </w:r>
    </w:p>
    <w:p w14:paraId="69446627" w14:textId="77777777" w:rsidR="00A67AEE" w:rsidRPr="00A67AEE" w:rsidRDefault="00A67AEE" w:rsidP="00A67AEE">
      <w:pPr>
        <w:tabs>
          <w:tab w:val="left" w:pos="284"/>
        </w:tabs>
        <w:spacing w:before="120" w:after="120" w:line="240" w:lineRule="auto"/>
        <w:jc w:val="both"/>
        <w:rPr>
          <w:rFonts w:ascii="Calibri" w:eastAsia="Calibri" w:hAnsi="Calibri" w:cs="Calibri"/>
          <w:b/>
          <w:bCs/>
          <w:lang w:val="en-GB"/>
        </w:rPr>
      </w:pPr>
      <w:r w:rsidRPr="00A67AEE">
        <w:rPr>
          <w:rFonts w:ascii="Calibri" w:eastAsia="Calibri" w:hAnsi="Calibri" w:cs="Arial"/>
          <w:b/>
          <w:lang w:val="en-GB"/>
        </w:rPr>
        <w:t xml:space="preserve">Faculty: </w:t>
      </w:r>
    </w:p>
    <w:p w14:paraId="000FDD02" w14:textId="77777777" w:rsidR="00A67AEE" w:rsidRPr="00A67AEE" w:rsidRDefault="00A67AEE" w:rsidP="00A67AEE">
      <w:pPr>
        <w:tabs>
          <w:tab w:val="left" w:pos="284"/>
        </w:tabs>
        <w:spacing w:before="120" w:after="120" w:line="240" w:lineRule="auto"/>
        <w:jc w:val="both"/>
        <w:rPr>
          <w:rFonts w:ascii="Calibri" w:eastAsia="Calibri" w:hAnsi="Calibri" w:cs="Calibri"/>
          <w:b/>
          <w:bCs/>
          <w:lang w:val="en-GB"/>
        </w:rPr>
      </w:pPr>
      <w:r w:rsidRPr="00A67AEE">
        <w:rPr>
          <w:rFonts w:ascii="Calibri" w:eastAsia="Calibri" w:hAnsi="Calibri" w:cs="Arial"/>
          <w:b/>
          <w:lang w:val="en-GB"/>
        </w:rPr>
        <w:t xml:space="preserve">E-mail: </w:t>
      </w:r>
    </w:p>
    <w:p w14:paraId="7B9E4C59" w14:textId="77777777" w:rsidR="00A67AEE" w:rsidRPr="00A67AEE" w:rsidRDefault="00A67AEE" w:rsidP="00A67AEE">
      <w:pPr>
        <w:tabs>
          <w:tab w:val="left" w:pos="284"/>
        </w:tabs>
        <w:spacing w:before="120" w:after="120" w:line="240" w:lineRule="auto"/>
        <w:jc w:val="both"/>
        <w:rPr>
          <w:rFonts w:ascii="Calibri" w:eastAsia="Calibri" w:hAnsi="Calibri" w:cs="Calibri"/>
          <w:b/>
          <w:bCs/>
          <w:lang w:val="en-GB"/>
        </w:rPr>
      </w:pPr>
      <w:r w:rsidRPr="00A67AEE">
        <w:rPr>
          <w:rFonts w:ascii="Calibri" w:eastAsia="Calibri" w:hAnsi="Calibri" w:cs="Arial"/>
          <w:b/>
          <w:lang w:val="en-GB"/>
        </w:rPr>
        <w:t xml:space="preserve">Course unit: </w:t>
      </w:r>
    </w:p>
    <w:p w14:paraId="02E3DC23" w14:textId="77777777" w:rsidR="00A67AEE" w:rsidRPr="00A67AEE" w:rsidRDefault="00A67AEE" w:rsidP="00A67AEE">
      <w:pPr>
        <w:tabs>
          <w:tab w:val="left" w:pos="284"/>
        </w:tabs>
        <w:spacing w:before="120" w:after="120" w:line="240" w:lineRule="auto"/>
        <w:jc w:val="both"/>
        <w:rPr>
          <w:rFonts w:ascii="Calibri" w:eastAsia="Calibri" w:hAnsi="Calibri" w:cs="Calibri"/>
          <w:b/>
          <w:bCs/>
          <w:lang w:val="en-GB"/>
        </w:rPr>
      </w:pPr>
      <w:r w:rsidRPr="00A67AEE">
        <w:rPr>
          <w:rFonts w:ascii="Calibri" w:eastAsia="Calibri" w:hAnsi="Calibri" w:cs="Arial"/>
          <w:b/>
          <w:lang w:val="en-GB"/>
        </w:rPr>
        <w:t>Study programme:</w:t>
      </w:r>
    </w:p>
    <w:p w14:paraId="7A80D7E5" w14:textId="42998836" w:rsidR="00A67AEE" w:rsidRPr="004A6815" w:rsidRDefault="00A67AEE" w:rsidP="00A67AEE">
      <w:pPr>
        <w:tabs>
          <w:tab w:val="left" w:pos="284"/>
        </w:tabs>
        <w:spacing w:before="120" w:after="120" w:line="240" w:lineRule="auto"/>
        <w:jc w:val="both"/>
        <w:rPr>
          <w:rFonts w:ascii="Calibri" w:eastAsia="Times New Roman" w:hAnsi="Calibri" w:cs="Calibri"/>
          <w:b/>
          <w:bCs/>
          <w:color w:val="000000"/>
          <w:kern w:val="36"/>
          <w:lang w:val="en-GB"/>
        </w:rPr>
      </w:pPr>
      <w:r w:rsidRPr="004A6815">
        <w:rPr>
          <w:rFonts w:ascii="Calibri" w:eastAsia="Calibri" w:hAnsi="Calibri" w:cs="Arial"/>
          <w:b/>
          <w:bCs/>
          <w:lang w:val="en-GB"/>
        </w:rPr>
        <w:t>Study programme type:</w:t>
      </w:r>
      <w:r w:rsidR="004A6815" w:rsidRPr="004A6815">
        <w:rPr>
          <w:rFonts w:ascii="Calibri" w:eastAsia="Calibri" w:hAnsi="Calibri" w:cs="Arial"/>
          <w:lang w:val="en-GB"/>
        </w:rPr>
        <w:tab/>
        <w:t xml:space="preserve"> VS</w:t>
      </w:r>
      <w:r w:rsidR="00B8668D" w:rsidRPr="004A6815">
        <w:rPr>
          <w:rFonts w:ascii="Calibri" w:eastAsia="Calibri" w:hAnsi="Calibri" w:cs="Arial"/>
          <w:lang w:val="en-GB"/>
        </w:rPr>
        <w:t xml:space="preserve"> (professional),      UN (academic),                EMAG (integrated master’s),      MAG (master’s),          DR (doctor’s)</w:t>
      </w:r>
    </w:p>
    <w:p w14:paraId="3BE75A57" w14:textId="77777777" w:rsidR="00A67AEE" w:rsidRPr="00A67AEE" w:rsidRDefault="00A67AEE" w:rsidP="00A67AEE">
      <w:pPr>
        <w:tabs>
          <w:tab w:val="left" w:pos="284"/>
        </w:tabs>
        <w:spacing w:before="120" w:after="120" w:line="240" w:lineRule="auto"/>
        <w:jc w:val="both"/>
        <w:rPr>
          <w:rFonts w:ascii="Calibri" w:eastAsia="Calibri" w:hAnsi="Calibri" w:cs="Calibri"/>
          <w:b/>
          <w:bCs/>
          <w:lang w:val="en-GB"/>
        </w:rPr>
      </w:pPr>
      <w:r w:rsidRPr="00A67AEE">
        <w:rPr>
          <w:rFonts w:ascii="Calibri" w:eastAsia="Calibri" w:hAnsi="Calibri" w:cs="Arial"/>
          <w:b/>
          <w:lang w:val="en-GB"/>
        </w:rPr>
        <w:t xml:space="preserve">Additional information about the course unit </w:t>
      </w:r>
      <w:r w:rsidRPr="00A67AEE">
        <w:rPr>
          <w:rFonts w:ascii="Calibri" w:eastAsia="Calibri" w:hAnsi="Calibri" w:cs="Arial"/>
          <w:lang w:val="en-GB"/>
        </w:rPr>
        <w:t>(a compulsory or elective course unit, a web link to the curriculum or an attachment if the accessible version is not up to date, etc.):</w:t>
      </w:r>
    </w:p>
    <w:p w14:paraId="3581869C" w14:textId="77777777" w:rsidR="00A67AEE" w:rsidRPr="00A67AEE" w:rsidRDefault="00A67AEE" w:rsidP="00A67AEE">
      <w:pPr>
        <w:tabs>
          <w:tab w:val="left" w:pos="284"/>
        </w:tabs>
        <w:spacing w:before="120" w:after="120" w:line="240" w:lineRule="auto"/>
        <w:jc w:val="both"/>
        <w:rPr>
          <w:rFonts w:ascii="Calibri" w:eastAsia="Calibri" w:hAnsi="Calibri" w:cs="Calibri"/>
          <w:b/>
          <w:bCs/>
          <w:lang w:val="en-GB"/>
        </w:rPr>
      </w:pPr>
      <w:r w:rsidRPr="00A67AEE">
        <w:rPr>
          <w:rFonts w:ascii="Calibri" w:eastAsia="Calibri" w:hAnsi="Calibri" w:cs="Arial"/>
          <w:b/>
          <w:lang w:val="en-GB"/>
        </w:rPr>
        <w:t xml:space="preserve">Number of students enrolled in the course unit in the current academic year: </w:t>
      </w:r>
    </w:p>
    <w:p w14:paraId="4515E1B1" w14:textId="77777777" w:rsidR="00A67AEE" w:rsidRPr="00A67AEE" w:rsidRDefault="00A67AEE" w:rsidP="00A67AEE">
      <w:pPr>
        <w:numPr>
          <w:ilvl w:val="0"/>
          <w:numId w:val="1"/>
        </w:numPr>
        <w:tabs>
          <w:tab w:val="left" w:pos="284"/>
        </w:tabs>
        <w:spacing w:before="120" w:after="120" w:line="240" w:lineRule="auto"/>
        <w:jc w:val="both"/>
        <w:rPr>
          <w:rFonts w:ascii="Calibri" w:eastAsia="Calibri" w:hAnsi="Calibri" w:cs="Calibri"/>
          <w:lang w:val="en-GB"/>
        </w:rPr>
      </w:pPr>
      <w:r w:rsidRPr="00A67AEE">
        <w:rPr>
          <w:rFonts w:ascii="Calibri" w:eastAsia="Calibri" w:hAnsi="Calibri" w:cs="Arial"/>
          <w:b/>
          <w:bCs/>
          <w:lang w:val="en-GB"/>
        </w:rPr>
        <w:t>A brief description of the course unit, with emphasis on the manner of delivery or specifics related to the discipline that are not apparent from the published curriculum and which, in the nominee's opinion, demonstrate pedagogical excellence.</w:t>
      </w:r>
    </w:p>
    <w:p w14:paraId="73802707" w14:textId="77777777" w:rsidR="00A67AEE" w:rsidRPr="00A67AEE" w:rsidRDefault="00A67AEE" w:rsidP="00A67AEE">
      <w:pPr>
        <w:tabs>
          <w:tab w:val="left" w:pos="284"/>
        </w:tabs>
        <w:spacing w:before="120" w:line="240" w:lineRule="auto"/>
        <w:jc w:val="both"/>
        <w:rPr>
          <w:rFonts w:ascii="Calibri" w:eastAsia="Calibri" w:hAnsi="Calibri" w:cs="Calibri"/>
          <w:sz w:val="20"/>
          <w:szCs w:val="20"/>
          <w:lang w:val="en-GB"/>
        </w:rPr>
      </w:pPr>
      <w:r w:rsidRPr="00A67AEE">
        <w:rPr>
          <w:rFonts w:ascii="Calibri" w:eastAsia="Calibri" w:hAnsi="Calibri" w:cs="Arial"/>
          <w:sz w:val="20"/>
          <w:lang w:val="en-GB"/>
        </w:rPr>
        <w:t>(Maximum 1000 characters including spaces)</w:t>
      </w:r>
    </w:p>
    <w:p w14:paraId="16662EAF" w14:textId="77777777" w:rsidR="00A67AEE" w:rsidRPr="00A67AEE" w:rsidRDefault="00A67AEE" w:rsidP="00A67AEE">
      <w:pPr>
        <w:numPr>
          <w:ilvl w:val="0"/>
          <w:numId w:val="1"/>
        </w:numPr>
        <w:tabs>
          <w:tab w:val="left" w:pos="284"/>
        </w:tabs>
        <w:spacing w:before="120" w:after="120" w:line="240" w:lineRule="auto"/>
        <w:jc w:val="both"/>
        <w:rPr>
          <w:rFonts w:ascii="Calibri" w:eastAsia="Calibri" w:hAnsi="Calibri" w:cs="Calibri"/>
          <w:lang w:val="en-GB"/>
        </w:rPr>
      </w:pPr>
      <w:bookmarkStart w:id="0" w:name="_Hlk115353265"/>
      <w:r w:rsidRPr="00A67AEE">
        <w:rPr>
          <w:rFonts w:ascii="Calibri" w:eastAsia="Calibri" w:hAnsi="Calibri" w:cs="Arial"/>
          <w:b/>
          <w:color w:val="000000"/>
          <w:lang w:val="en-GB"/>
        </w:rPr>
        <w:t>Results of using effective pedagogical approaches and teaching methods.</w:t>
      </w:r>
    </w:p>
    <w:p w14:paraId="69199BDB" w14:textId="77777777" w:rsidR="00A67AEE" w:rsidRPr="00A67AEE" w:rsidRDefault="00A67AEE" w:rsidP="00A67AEE">
      <w:pPr>
        <w:tabs>
          <w:tab w:val="left" w:pos="284"/>
        </w:tabs>
        <w:spacing w:before="120" w:line="240" w:lineRule="auto"/>
        <w:jc w:val="both"/>
        <w:rPr>
          <w:rFonts w:ascii="Calibri" w:eastAsia="Calibri" w:hAnsi="Calibri" w:cs="Calibri"/>
          <w:sz w:val="20"/>
          <w:szCs w:val="20"/>
          <w:lang w:val="en-GB"/>
        </w:rPr>
      </w:pPr>
      <w:r w:rsidRPr="00A67AEE">
        <w:rPr>
          <w:rFonts w:ascii="Calibri" w:eastAsia="Calibri" w:hAnsi="Calibri" w:cs="Arial"/>
          <w:sz w:val="20"/>
          <w:lang w:val="en-GB"/>
        </w:rPr>
        <w:t>(Describe the approaches and methods used and explain how they are better than other/previous approaches in terms of the results achieved, maximum 1500 characters including spaces)</w:t>
      </w:r>
    </w:p>
    <w:p w14:paraId="167D07D0" w14:textId="77777777" w:rsidR="00A67AEE" w:rsidRPr="00A67AEE" w:rsidRDefault="00A67AEE" w:rsidP="00A67AEE">
      <w:pPr>
        <w:numPr>
          <w:ilvl w:val="0"/>
          <w:numId w:val="1"/>
        </w:numPr>
        <w:tabs>
          <w:tab w:val="left" w:pos="284"/>
        </w:tabs>
        <w:spacing w:before="120" w:after="120" w:line="240" w:lineRule="auto"/>
        <w:jc w:val="both"/>
        <w:rPr>
          <w:rFonts w:ascii="Calibri" w:eastAsia="Calibri" w:hAnsi="Calibri" w:cs="Calibri"/>
          <w:b/>
          <w:bCs/>
          <w:lang w:val="en-GB"/>
        </w:rPr>
      </w:pPr>
      <w:r w:rsidRPr="00A67AEE">
        <w:rPr>
          <w:rFonts w:ascii="Calibri" w:eastAsia="Calibri" w:hAnsi="Calibri" w:cs="Arial"/>
          <w:b/>
          <w:color w:val="000000"/>
          <w:lang w:val="en-GB"/>
        </w:rPr>
        <w:t>Using modern technologies for teaching/learning, with a focus on the didactic aspect</w:t>
      </w:r>
      <w:bookmarkEnd w:id="0"/>
      <w:r w:rsidRPr="00A67AEE">
        <w:rPr>
          <w:rFonts w:ascii="Calibri" w:eastAsia="Calibri" w:hAnsi="Calibri" w:cs="Arial"/>
          <w:color w:val="000000"/>
          <w:lang w:val="en-GB"/>
        </w:rPr>
        <w:t>, when they are part of the pedagogical approach used</w:t>
      </w:r>
      <w:r w:rsidRPr="00A67AEE">
        <w:rPr>
          <w:rFonts w:ascii="Calibri" w:eastAsia="Calibri" w:hAnsi="Calibri" w:cs="Arial"/>
          <w:lang w:val="en-GB"/>
        </w:rPr>
        <w:t>.</w:t>
      </w:r>
    </w:p>
    <w:p w14:paraId="55A17594" w14:textId="77777777" w:rsidR="00A67AEE" w:rsidRPr="00A67AEE" w:rsidRDefault="00A67AEE" w:rsidP="00A67AEE">
      <w:pPr>
        <w:tabs>
          <w:tab w:val="left" w:pos="284"/>
        </w:tabs>
        <w:spacing w:before="120" w:line="240" w:lineRule="auto"/>
        <w:jc w:val="both"/>
        <w:rPr>
          <w:rFonts w:ascii="Calibri" w:eastAsia="Calibri" w:hAnsi="Calibri" w:cs="Calibri"/>
          <w:sz w:val="20"/>
          <w:szCs w:val="20"/>
          <w:lang w:val="en-GB"/>
        </w:rPr>
      </w:pPr>
      <w:r w:rsidRPr="00A67AEE">
        <w:rPr>
          <w:rFonts w:ascii="Calibri" w:eastAsia="Calibri" w:hAnsi="Calibri" w:cs="Arial"/>
          <w:sz w:val="20"/>
          <w:lang w:val="en-GB"/>
        </w:rPr>
        <w:t>(Maximum 1000 characters including spaces)</w:t>
      </w:r>
    </w:p>
    <w:p w14:paraId="2E287F64" w14:textId="77777777" w:rsidR="00A67AEE" w:rsidRPr="00A67AEE" w:rsidRDefault="00A67AEE" w:rsidP="00A67AEE">
      <w:pPr>
        <w:numPr>
          <w:ilvl w:val="0"/>
          <w:numId w:val="1"/>
        </w:numPr>
        <w:tabs>
          <w:tab w:val="left" w:pos="284"/>
        </w:tabs>
        <w:spacing w:before="120" w:after="200" w:line="240" w:lineRule="auto"/>
        <w:contextualSpacing/>
        <w:jc w:val="both"/>
        <w:rPr>
          <w:rFonts w:ascii="Calibri" w:eastAsia="Calibri" w:hAnsi="Calibri" w:cs="Calibri"/>
          <w:lang w:val="en-GB"/>
        </w:rPr>
      </w:pPr>
      <w:r w:rsidRPr="00A67AEE">
        <w:rPr>
          <w:rFonts w:ascii="Calibri" w:eastAsia="Calibri" w:hAnsi="Calibri" w:cs="Arial"/>
          <w:b/>
          <w:lang w:val="en-GB"/>
        </w:rPr>
        <w:t>Other facts demonstrating pedagogical excellence.</w:t>
      </w:r>
    </w:p>
    <w:p w14:paraId="62ABE3E3" w14:textId="77777777" w:rsidR="00A67AEE" w:rsidRPr="00A67AEE" w:rsidRDefault="00A67AEE" w:rsidP="00A67AEE">
      <w:pPr>
        <w:shd w:val="clear" w:color="auto" w:fill="FFFFFF"/>
        <w:tabs>
          <w:tab w:val="left" w:pos="284"/>
        </w:tabs>
        <w:spacing w:before="120" w:after="0" w:line="240" w:lineRule="auto"/>
        <w:ind w:left="360"/>
        <w:jc w:val="both"/>
        <w:rPr>
          <w:rFonts w:ascii="Calibri" w:eastAsia="Calibri" w:hAnsi="Calibri" w:cs="Calibri"/>
          <w:sz w:val="20"/>
          <w:szCs w:val="20"/>
          <w:lang w:val="en-GB"/>
        </w:rPr>
      </w:pPr>
      <w:r w:rsidRPr="00A67AEE">
        <w:rPr>
          <w:rFonts w:ascii="Calibri" w:eastAsia="Calibri" w:hAnsi="Calibri" w:cs="Arial"/>
          <w:sz w:val="20"/>
          <w:lang w:val="en-GB"/>
        </w:rPr>
        <w:t>(higher education staff must describe demonstrated professional development in higher education teaching, otherwise, for example focusing on students, integration of case studies, teaching adaptations implemented to meet the specific needs of the student group – inclusive learning environment, improved transition, stakeholder feedback on the achievement of learning outcomes, demonstrated interest of students in in-depth or research work, etc., maximum 2000 characters including spaces)</w:t>
      </w:r>
    </w:p>
    <w:p w14:paraId="77525D05" w14:textId="77777777" w:rsidR="00A67AEE" w:rsidRPr="00A67AEE" w:rsidRDefault="00A67AEE" w:rsidP="00A67AEE">
      <w:pPr>
        <w:tabs>
          <w:tab w:val="left" w:pos="284"/>
        </w:tabs>
        <w:spacing w:before="120" w:after="120"/>
        <w:jc w:val="both"/>
        <w:rPr>
          <w:rFonts w:ascii="Calibri" w:eastAsia="Calibri" w:hAnsi="Calibri" w:cs="Arial"/>
          <w:lang w:val="en-GB"/>
        </w:rPr>
      </w:pPr>
    </w:p>
    <w:p w14:paraId="5E387D91" w14:textId="77777777" w:rsidR="001016D7" w:rsidRDefault="001016D7"/>
    <w:sectPr w:rsidR="001016D7" w:rsidSect="00A67AEE">
      <w:footerReference w:type="default" r:id="rId7"/>
      <w:headerReference w:type="first" r:id="rId8"/>
      <w:footerReference w:type="first" r:id="rId9"/>
      <w:pgSz w:w="11906" w:h="16838"/>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767B6AA" w14:textId="77777777" w:rsidR="00B879CF" w:rsidRDefault="00B879CF" w:rsidP="00A67AEE">
      <w:pPr>
        <w:spacing w:after="0" w:line="240" w:lineRule="auto"/>
      </w:pPr>
      <w:r>
        <w:separator/>
      </w:r>
    </w:p>
  </w:endnote>
  <w:endnote w:type="continuationSeparator" w:id="0">
    <w:p w14:paraId="368F30D6" w14:textId="77777777" w:rsidR="00B879CF" w:rsidRDefault="00B879CF" w:rsidP="00A67AE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EE"/>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alibri">
    <w:panose1 w:val="020F0502020204030204"/>
    <w:charset w:val="EE"/>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Arial">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FAB7EE" w14:textId="77777777" w:rsidR="008C494D" w:rsidRPr="00C52465" w:rsidRDefault="00000000" w:rsidP="00C52465">
    <w:pPr>
      <w:pStyle w:val="Noga"/>
      <w:jc w:val="center"/>
      <w:rPr>
        <w:color w:val="006A8E"/>
        <w:sz w:val="18"/>
      </w:rPr>
    </w:pPr>
    <w:r w:rsidRPr="007564BD">
      <w:rPr>
        <w:color w:val="006A8E"/>
        <w:sz w:val="18"/>
      </w:rPr>
      <w:fldChar w:fldCharType="begin"/>
    </w:r>
    <w:r w:rsidRPr="007564BD">
      <w:rPr>
        <w:color w:val="006A8E"/>
        <w:sz w:val="18"/>
      </w:rPr>
      <w:instrText xml:space="preserve"> PAGE  \* Arabic  \* MERGEFORMAT </w:instrText>
    </w:r>
    <w:r w:rsidRPr="007564BD">
      <w:rPr>
        <w:color w:val="006A8E"/>
        <w:sz w:val="18"/>
      </w:rPr>
      <w:fldChar w:fldCharType="separate"/>
    </w:r>
    <w:r>
      <w:rPr>
        <w:color w:val="006A8E"/>
        <w:sz w:val="18"/>
      </w:rPr>
      <w:t>3</w:t>
    </w:r>
    <w:r w:rsidRPr="007564BD">
      <w:rPr>
        <w:color w:val="006A8E"/>
        <w:sz w:val="18"/>
      </w:rPr>
      <w:fldChar w:fldCharType="end"/>
    </w:r>
    <w:r>
      <w:rPr>
        <w:color w:val="006A8E"/>
        <w:sz w:val="18"/>
      </w:rPr>
      <w:t xml:space="preserve"> / </w:t>
    </w:r>
    <w:r w:rsidRPr="007564BD">
      <w:rPr>
        <w:color w:val="006A8E"/>
        <w:sz w:val="18"/>
      </w:rPr>
      <w:fldChar w:fldCharType="begin"/>
    </w:r>
    <w:r w:rsidRPr="007564BD">
      <w:rPr>
        <w:color w:val="006A8E"/>
        <w:sz w:val="18"/>
      </w:rPr>
      <w:instrText xml:space="preserve"> NUMPAGES  \* Arabic  \* MERGEFORMAT </w:instrText>
    </w:r>
    <w:r w:rsidRPr="007564BD">
      <w:rPr>
        <w:color w:val="006A8E"/>
        <w:sz w:val="18"/>
      </w:rPr>
      <w:fldChar w:fldCharType="separate"/>
    </w:r>
    <w:r>
      <w:rPr>
        <w:color w:val="006A8E"/>
        <w:sz w:val="18"/>
      </w:rPr>
      <w:t>4</w:t>
    </w:r>
    <w:r w:rsidRPr="007564BD">
      <w:rPr>
        <w:color w:val="006A8E"/>
        <w:sz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5F6FCF" w14:textId="77777777" w:rsidR="008C494D" w:rsidRPr="00DF26FD" w:rsidRDefault="00000000" w:rsidP="00961B01">
    <w:pPr>
      <w:pStyle w:val="Noga"/>
      <w:rPr>
        <w:sz w:val="17"/>
        <w:szCs w:val="17"/>
      </w:rPr>
    </w:pPr>
    <w:r>
      <w:rPr>
        <w:color w:val="006A8E"/>
        <w:sz w:val="17"/>
      </w:rPr>
      <w:t xml:space="preserve">www.um.si | rektorat@um.si | t.: +386 2 235 5280 | </w:t>
    </w:r>
    <w:proofErr w:type="spellStart"/>
    <w:r>
      <w:rPr>
        <w:color w:val="006A8E"/>
        <w:sz w:val="17"/>
      </w:rPr>
      <w:t>f.</w:t>
    </w:r>
    <w:proofErr w:type="spellEnd"/>
    <w:r>
      <w:rPr>
        <w:color w:val="006A8E"/>
        <w:sz w:val="17"/>
      </w:rPr>
      <w:t>: +386 2 235 5211 I IBAN: SI56 0110 0603 0709 059 | VAT ID: SI 716 74705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65B7D30" w14:textId="77777777" w:rsidR="00B879CF" w:rsidRDefault="00B879CF" w:rsidP="00A67AEE">
      <w:pPr>
        <w:spacing w:after="0" w:line="240" w:lineRule="auto"/>
      </w:pPr>
      <w:r>
        <w:separator/>
      </w:r>
    </w:p>
  </w:footnote>
  <w:footnote w:type="continuationSeparator" w:id="0">
    <w:p w14:paraId="78C34695" w14:textId="77777777" w:rsidR="00B879CF" w:rsidRDefault="00B879CF" w:rsidP="00A67AEE">
      <w:pPr>
        <w:spacing w:after="0" w:line="240" w:lineRule="auto"/>
      </w:pPr>
      <w:r>
        <w:continuationSeparator/>
      </w:r>
    </w:p>
  </w:footnote>
  <w:footnote w:id="1">
    <w:p w14:paraId="2DC775B0" w14:textId="77777777" w:rsidR="00A67AEE" w:rsidRPr="0017104C" w:rsidRDefault="00A67AEE" w:rsidP="00A67AEE">
      <w:pPr>
        <w:pStyle w:val="Sprotnaopomba-besedilo"/>
        <w:rPr>
          <w:sz w:val="16"/>
          <w:szCs w:val="16"/>
        </w:rPr>
      </w:pPr>
      <w:r>
        <w:rPr>
          <w:rStyle w:val="Sprotnaopomba-sklic"/>
          <w:sz w:val="16"/>
          <w:szCs w:val="16"/>
        </w:rPr>
        <w:footnoteRef/>
      </w:r>
      <w:r>
        <w:rPr>
          <w:sz w:val="16"/>
        </w:rPr>
        <w:t xml:space="preserve"> </w:t>
      </w:r>
      <w:proofErr w:type="spellStart"/>
      <w:r>
        <w:rPr>
          <w:sz w:val="16"/>
        </w:rPr>
        <w:t>Please</w:t>
      </w:r>
      <w:proofErr w:type="spellEnd"/>
      <w:r>
        <w:rPr>
          <w:sz w:val="16"/>
        </w:rPr>
        <w:t xml:space="preserve"> </w:t>
      </w:r>
      <w:proofErr w:type="spellStart"/>
      <w:r>
        <w:rPr>
          <w:sz w:val="16"/>
        </w:rPr>
        <w:t>describe</w:t>
      </w:r>
      <w:proofErr w:type="spellEnd"/>
      <w:r>
        <w:rPr>
          <w:sz w:val="16"/>
        </w:rPr>
        <w:t xml:space="preserve"> </w:t>
      </w:r>
      <w:proofErr w:type="spellStart"/>
      <w:r>
        <w:rPr>
          <w:sz w:val="16"/>
        </w:rPr>
        <w:t>briefly</w:t>
      </w:r>
      <w:proofErr w:type="spellEnd"/>
      <w:r>
        <w:rPr>
          <w:sz w:val="16"/>
        </w:rPr>
        <w:t xml:space="preserve"> </w:t>
      </w:r>
      <w:proofErr w:type="spellStart"/>
      <w:r>
        <w:rPr>
          <w:sz w:val="16"/>
        </w:rPr>
        <w:t>and</w:t>
      </w:r>
      <w:proofErr w:type="spellEnd"/>
      <w:r>
        <w:rPr>
          <w:sz w:val="16"/>
        </w:rPr>
        <w:t xml:space="preserve"> </w:t>
      </w:r>
      <w:proofErr w:type="spellStart"/>
      <w:r>
        <w:rPr>
          <w:sz w:val="16"/>
        </w:rPr>
        <w:t>accurately</w:t>
      </w:r>
      <w:proofErr w:type="spellEnd"/>
      <w:r>
        <w:rPr>
          <w:sz w:val="16"/>
        </w:rPr>
        <w:t xml:space="preserve"> </w:t>
      </w:r>
      <w:proofErr w:type="spellStart"/>
      <w:r>
        <w:rPr>
          <w:sz w:val="16"/>
        </w:rPr>
        <w:t>and</w:t>
      </w:r>
      <w:proofErr w:type="spellEnd"/>
      <w:r>
        <w:rPr>
          <w:sz w:val="16"/>
        </w:rPr>
        <w:t xml:space="preserve"> </w:t>
      </w:r>
      <w:proofErr w:type="spellStart"/>
      <w:r>
        <w:rPr>
          <w:sz w:val="16"/>
        </w:rPr>
        <w:t>include</w:t>
      </w:r>
      <w:proofErr w:type="spellEnd"/>
      <w:r>
        <w:rPr>
          <w:sz w:val="16"/>
        </w:rPr>
        <w:t xml:space="preserve"> </w:t>
      </w:r>
      <w:proofErr w:type="spellStart"/>
      <w:r>
        <w:rPr>
          <w:sz w:val="16"/>
        </w:rPr>
        <w:t>web</w:t>
      </w:r>
      <w:proofErr w:type="spellEnd"/>
      <w:r>
        <w:rPr>
          <w:sz w:val="16"/>
        </w:rPr>
        <w:t xml:space="preserve"> </w:t>
      </w:r>
      <w:proofErr w:type="spellStart"/>
      <w:r>
        <w:rPr>
          <w:sz w:val="16"/>
        </w:rPr>
        <w:t>links</w:t>
      </w:r>
      <w:proofErr w:type="spellEnd"/>
      <w:r>
        <w:rPr>
          <w:sz w:val="16"/>
        </w:rPr>
        <w:t xml:space="preserve"> </w:t>
      </w:r>
      <w:proofErr w:type="spellStart"/>
      <w:r>
        <w:rPr>
          <w:sz w:val="16"/>
        </w:rPr>
        <w:t>or</w:t>
      </w:r>
      <w:proofErr w:type="spellEnd"/>
      <w:r>
        <w:rPr>
          <w:sz w:val="16"/>
        </w:rPr>
        <w:t xml:space="preserve"> </w:t>
      </w:r>
      <w:proofErr w:type="spellStart"/>
      <w:r>
        <w:rPr>
          <w:sz w:val="16"/>
        </w:rPr>
        <w:t>attachments</w:t>
      </w:r>
      <w:proofErr w:type="spellEnd"/>
      <w:r>
        <w:rPr>
          <w:sz w:val="16"/>
        </w:rPr>
        <w:t xml:space="preserve"> </w:t>
      </w:r>
      <w:proofErr w:type="spellStart"/>
      <w:r>
        <w:rPr>
          <w:sz w:val="16"/>
        </w:rPr>
        <w:t>if</w:t>
      </w:r>
      <w:proofErr w:type="spellEnd"/>
      <w:r>
        <w:rPr>
          <w:sz w:val="16"/>
        </w:rPr>
        <w:t xml:space="preserve"> </w:t>
      </w:r>
      <w:proofErr w:type="spellStart"/>
      <w:r>
        <w:rPr>
          <w:sz w:val="16"/>
        </w:rPr>
        <w:t>necessary</w:t>
      </w:r>
      <w:proofErr w:type="spellEnd"/>
      <w:r>
        <w:rPr>
          <w:sz w:val="16"/>
        </w:rPr>
        <w:t xml:space="preserve">. </w:t>
      </w:r>
      <w:proofErr w:type="spellStart"/>
      <w:r w:rsidRPr="000740C7">
        <w:rPr>
          <w:sz w:val="16"/>
        </w:rPr>
        <w:t>Please</w:t>
      </w:r>
      <w:proofErr w:type="spellEnd"/>
      <w:r w:rsidRPr="000740C7">
        <w:rPr>
          <w:sz w:val="16"/>
        </w:rPr>
        <w:t xml:space="preserve"> </w:t>
      </w:r>
      <w:proofErr w:type="spellStart"/>
      <w:r w:rsidRPr="000740C7">
        <w:rPr>
          <w:sz w:val="16"/>
        </w:rPr>
        <w:t>send</w:t>
      </w:r>
      <w:proofErr w:type="spellEnd"/>
      <w:r w:rsidRPr="000740C7">
        <w:rPr>
          <w:sz w:val="16"/>
        </w:rPr>
        <w:t xml:space="preserve"> </w:t>
      </w:r>
      <w:proofErr w:type="spellStart"/>
      <w:r w:rsidRPr="000740C7">
        <w:rPr>
          <w:sz w:val="16"/>
        </w:rPr>
        <w:t>the</w:t>
      </w:r>
      <w:proofErr w:type="spellEnd"/>
      <w:r w:rsidRPr="000740C7">
        <w:rPr>
          <w:sz w:val="16"/>
        </w:rPr>
        <w:t xml:space="preserve"> </w:t>
      </w:r>
      <w:proofErr w:type="spellStart"/>
      <w:r w:rsidRPr="000740C7">
        <w:rPr>
          <w:sz w:val="16"/>
        </w:rPr>
        <w:t>completed</w:t>
      </w:r>
      <w:proofErr w:type="spellEnd"/>
      <w:r w:rsidRPr="000740C7">
        <w:rPr>
          <w:sz w:val="16"/>
        </w:rPr>
        <w:t xml:space="preserve"> form </w:t>
      </w:r>
      <w:proofErr w:type="spellStart"/>
      <w:r w:rsidRPr="000740C7">
        <w:rPr>
          <w:sz w:val="16"/>
        </w:rPr>
        <w:t>and</w:t>
      </w:r>
      <w:proofErr w:type="spellEnd"/>
      <w:r w:rsidRPr="000740C7">
        <w:rPr>
          <w:sz w:val="16"/>
        </w:rPr>
        <w:t xml:space="preserve"> </w:t>
      </w:r>
      <w:proofErr w:type="spellStart"/>
      <w:r w:rsidRPr="000740C7">
        <w:rPr>
          <w:sz w:val="16"/>
        </w:rPr>
        <w:t>any</w:t>
      </w:r>
      <w:proofErr w:type="spellEnd"/>
      <w:r w:rsidRPr="000740C7">
        <w:rPr>
          <w:sz w:val="16"/>
        </w:rPr>
        <w:t xml:space="preserve"> </w:t>
      </w:r>
      <w:proofErr w:type="spellStart"/>
      <w:r w:rsidRPr="000740C7">
        <w:rPr>
          <w:sz w:val="16"/>
        </w:rPr>
        <w:t>attachments</w:t>
      </w:r>
      <w:proofErr w:type="spellEnd"/>
      <w:r w:rsidRPr="000740C7">
        <w:rPr>
          <w:sz w:val="16"/>
        </w:rPr>
        <w:t xml:space="preserve"> to </w:t>
      </w:r>
      <w:proofErr w:type="spellStart"/>
      <w:r w:rsidRPr="000740C7">
        <w:rPr>
          <w:sz w:val="16"/>
        </w:rPr>
        <w:t>the</w:t>
      </w:r>
      <w:proofErr w:type="spellEnd"/>
      <w:r w:rsidRPr="000740C7">
        <w:rPr>
          <w:sz w:val="16"/>
        </w:rPr>
        <w:t xml:space="preserve"> UM </w:t>
      </w:r>
      <w:proofErr w:type="spellStart"/>
      <w:r w:rsidRPr="000740C7">
        <w:rPr>
          <w:sz w:val="16"/>
        </w:rPr>
        <w:t>Pedagogical</w:t>
      </w:r>
      <w:proofErr w:type="spellEnd"/>
      <w:r w:rsidRPr="000740C7">
        <w:rPr>
          <w:sz w:val="16"/>
        </w:rPr>
        <w:t xml:space="preserve"> </w:t>
      </w:r>
      <w:proofErr w:type="spellStart"/>
      <w:r w:rsidRPr="000740C7">
        <w:rPr>
          <w:sz w:val="16"/>
        </w:rPr>
        <w:t>Network</w:t>
      </w:r>
      <w:proofErr w:type="spellEnd"/>
      <w:r>
        <w:rPr>
          <w:sz w:val="16"/>
        </w:rPr>
        <w:t xml:space="preserve"> </w:t>
      </w:r>
      <w:hyperlink r:id="rId1" w:history="1">
        <w:r w:rsidRPr="008E34E8">
          <w:rPr>
            <w:rStyle w:val="Hiperpovezava1"/>
            <w:rFonts w:ascii="Calibri" w:hAnsi="Calibri"/>
            <w:sz w:val="16"/>
          </w:rPr>
          <w:t>edustudy@um.si</w:t>
        </w:r>
      </w:hyperlink>
      <w: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9B6646" w14:textId="77777777" w:rsidR="008C494D" w:rsidRDefault="00000000" w:rsidP="00DF26FD">
    <w:pPr>
      <w:pStyle w:val="Glava"/>
      <w:jc w:val="center"/>
    </w:pPr>
    <w:r>
      <w:rPr>
        <w:noProof/>
      </w:rPr>
      <w:drawing>
        <wp:inline distT="0" distB="0" distL="0" distR="0" wp14:anchorId="3AB70743" wp14:editId="1A9E55C8">
          <wp:extent cx="899795" cy="511175"/>
          <wp:effectExtent l="0" t="0" r="0" b="3175"/>
          <wp:docPr id="8"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
                    <a:extLst>
                      <a:ext uri="{28A0092B-C50C-407E-A947-70E740481C1C}">
                        <a14:useLocalDpi xmlns:a14="http://schemas.microsoft.com/office/drawing/2010/main" val="0"/>
                      </a:ext>
                    </a:extLst>
                  </a:blip>
                  <a:srcRect l="2892" t="3389" r="3140" b="5222"/>
                  <a:stretch>
                    <a:fillRect/>
                  </a:stretch>
                </pic:blipFill>
                <pic:spPr bwMode="auto">
                  <a:xfrm>
                    <a:off x="0" y="0"/>
                    <a:ext cx="899795" cy="511175"/>
                  </a:xfrm>
                  <a:prstGeom prst="rect">
                    <a:avLst/>
                  </a:prstGeom>
                  <a:noFill/>
                  <a:ln>
                    <a:noFill/>
                  </a:ln>
                </pic:spPr>
              </pic:pic>
            </a:graphicData>
          </a:graphic>
        </wp:inline>
      </w:drawing>
    </w:r>
  </w:p>
  <w:p w14:paraId="38AF71C8" w14:textId="77777777" w:rsidR="008C494D" w:rsidRPr="00D41CF3" w:rsidRDefault="00000000" w:rsidP="00DF26FD">
    <w:pPr>
      <w:pStyle w:val="Glava"/>
      <w:tabs>
        <w:tab w:val="clear" w:pos="4536"/>
        <w:tab w:val="clear" w:pos="9072"/>
      </w:tabs>
      <w:jc w:val="center"/>
      <w:rPr>
        <w:color w:val="006A8E"/>
        <w:sz w:val="14"/>
      </w:rPr>
    </w:pPr>
    <w:r>
      <w:rPr>
        <w:noProof/>
        <w:color w:val="006A8E"/>
        <w:sz w:val="14"/>
      </w:rPr>
      <mc:AlternateContent>
        <mc:Choice Requires="wps">
          <w:drawing>
            <wp:anchor distT="0" distB="0" distL="114300" distR="114300" simplePos="0" relativeHeight="251659264" behindDoc="1" locked="0" layoutInCell="1" allowOverlap="0" wp14:anchorId="474D9539" wp14:editId="0662950F">
              <wp:simplePos x="0" y="0"/>
              <wp:positionH relativeFrom="column">
                <wp:align>center</wp:align>
              </wp:positionH>
              <wp:positionV relativeFrom="paragraph">
                <wp:posOffset>46990</wp:posOffset>
              </wp:positionV>
              <wp:extent cx="1749425" cy="0"/>
              <wp:effectExtent l="9525" t="8890" r="12700" b="10160"/>
              <wp:wrapTight wrapText="bothSides">
                <wp:wrapPolygon edited="0">
                  <wp:start x="0" y="-2147483648"/>
                  <wp:lineTo x="0" y="-2147483648"/>
                  <wp:lineTo x="188" y="-2147483648"/>
                  <wp:lineTo x="188" y="-2147483648"/>
                  <wp:lineTo x="0" y="-2147483648"/>
                </wp:wrapPolygon>
              </wp:wrapTight>
              <wp:docPr id="2"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749425" cy="0"/>
                      </a:xfrm>
                      <a:prstGeom prst="straightConnector1">
                        <a:avLst/>
                      </a:prstGeom>
                      <a:noFill/>
                      <a:ln w="6350">
                        <a:solidFill>
                          <a:srgbClr val="006A8E"/>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603AFAD4" id="_x0000_t32" coordsize="21600,21600" o:spt="32" o:oned="t" path="m,l21600,21600e" filled="f">
              <v:path arrowok="t" fillok="f" o:connecttype="none"/>
              <o:lock v:ext="edit" shapetype="t"/>
            </v:shapetype>
            <v:shape id="AutoShape 2" o:spid="_x0000_s1026" type="#_x0000_t32" style="position:absolute;margin-left:0;margin-top:3.7pt;width:137.75pt;height:0;z-index:-251657216;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" o:allowoverlap="f" strokecolor="#006a8e" strokeweight=".5pt">
              <w10:wrap type="tight"/>
            </v:shape>
          </w:pict>
        </mc:Fallback>
      </mc:AlternateContent>
    </w:r>
  </w:p>
  <w:p w14:paraId="3DACE424" w14:textId="77777777" w:rsidR="008C494D" w:rsidRPr="00976774" w:rsidRDefault="00000000" w:rsidP="00DF26FD">
    <w:pPr>
      <w:pStyle w:val="Glava"/>
      <w:tabs>
        <w:tab w:val="clear" w:pos="4536"/>
        <w:tab w:val="clear" w:pos="9072"/>
      </w:tabs>
      <w:spacing w:after="240"/>
      <w:jc w:val="center"/>
      <w:rPr>
        <w:color w:val="006A8E"/>
        <w:sz w:val="24"/>
      </w:rPr>
    </w:pPr>
    <w:r>
      <w:rPr>
        <w:color w:val="006A8E"/>
        <w:sz w:val="18"/>
      </w:rPr>
      <w:t>Slomškov trg 15</w:t>
    </w:r>
    <w:r>
      <w:rPr>
        <w:color w:val="006A8E"/>
        <w:sz w:val="18"/>
      </w:rPr>
      <w:br/>
      <w:t xml:space="preserve">2000 Maribor, </w:t>
    </w:r>
    <w:proofErr w:type="spellStart"/>
    <w:r>
      <w:rPr>
        <w:color w:val="006A8E"/>
        <w:sz w:val="18"/>
      </w:rPr>
      <w:t>Slovenia</w:t>
    </w:r>
    <w:proofErr w:type="spellEnd"/>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7F43104F"/>
    <w:multiLevelType w:val="hybridMultilevel"/>
    <w:tmpl w:val="E6A4CF8E"/>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22659852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7AEE"/>
    <w:rsid w:val="0004090F"/>
    <w:rsid w:val="001016D7"/>
    <w:rsid w:val="001830AD"/>
    <w:rsid w:val="001B19F9"/>
    <w:rsid w:val="002249B9"/>
    <w:rsid w:val="002E7E50"/>
    <w:rsid w:val="004375DA"/>
    <w:rsid w:val="0045609E"/>
    <w:rsid w:val="00494B44"/>
    <w:rsid w:val="004A6815"/>
    <w:rsid w:val="005A6BAA"/>
    <w:rsid w:val="00602BA6"/>
    <w:rsid w:val="00680987"/>
    <w:rsid w:val="00691885"/>
    <w:rsid w:val="00760E5D"/>
    <w:rsid w:val="007A09FF"/>
    <w:rsid w:val="007F3425"/>
    <w:rsid w:val="008C494D"/>
    <w:rsid w:val="009E5C96"/>
    <w:rsid w:val="009F2E74"/>
    <w:rsid w:val="00A653F0"/>
    <w:rsid w:val="00A67AEE"/>
    <w:rsid w:val="00B8668D"/>
    <w:rsid w:val="00B879CF"/>
    <w:rsid w:val="00BE7487"/>
    <w:rsid w:val="00C71A00"/>
    <w:rsid w:val="00C7409B"/>
    <w:rsid w:val="00D85C3C"/>
    <w:rsid w:val="00DD665C"/>
    <w:rsid w:val="00EF6D5B"/>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E0B065"/>
  <w15:chartTrackingRefBased/>
  <w15:docId w15:val="{13D8DC4A-3C00-41EA-9AB2-FA6856CEAD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sl-SI"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avaden">
    <w:name w:val="Normal"/>
    <w:qFormat/>
  </w:style>
  <w:style w:type="paragraph" w:styleId="Naslov1">
    <w:name w:val="heading 1"/>
    <w:basedOn w:val="Navaden"/>
    <w:next w:val="Navaden"/>
    <w:link w:val="Naslov1Znak"/>
    <w:uiPriority w:val="9"/>
    <w:qFormat/>
    <w:rsid w:val="00A67AE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Naslov2">
    <w:name w:val="heading 2"/>
    <w:basedOn w:val="Navaden"/>
    <w:next w:val="Navaden"/>
    <w:link w:val="Naslov2Znak"/>
    <w:uiPriority w:val="9"/>
    <w:semiHidden/>
    <w:unhideWhenUsed/>
    <w:qFormat/>
    <w:rsid w:val="00A67AE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Naslov3">
    <w:name w:val="heading 3"/>
    <w:basedOn w:val="Navaden"/>
    <w:next w:val="Navaden"/>
    <w:link w:val="Naslov3Znak"/>
    <w:uiPriority w:val="9"/>
    <w:semiHidden/>
    <w:unhideWhenUsed/>
    <w:qFormat/>
    <w:rsid w:val="00A67AEE"/>
    <w:pPr>
      <w:keepNext/>
      <w:keepLines/>
      <w:spacing w:before="160" w:after="80"/>
      <w:outlineLvl w:val="2"/>
    </w:pPr>
    <w:rPr>
      <w:rFonts w:eastAsiaTheme="majorEastAsia" w:cstheme="majorBidi"/>
      <w:color w:val="0F4761" w:themeColor="accent1" w:themeShade="BF"/>
      <w:sz w:val="28"/>
      <w:szCs w:val="28"/>
    </w:rPr>
  </w:style>
  <w:style w:type="paragraph" w:styleId="Naslov4">
    <w:name w:val="heading 4"/>
    <w:basedOn w:val="Navaden"/>
    <w:next w:val="Navaden"/>
    <w:link w:val="Naslov4Znak"/>
    <w:uiPriority w:val="9"/>
    <w:semiHidden/>
    <w:unhideWhenUsed/>
    <w:qFormat/>
    <w:rsid w:val="00A67AEE"/>
    <w:pPr>
      <w:keepNext/>
      <w:keepLines/>
      <w:spacing w:before="80" w:after="40"/>
      <w:outlineLvl w:val="3"/>
    </w:pPr>
    <w:rPr>
      <w:rFonts w:eastAsiaTheme="majorEastAsia" w:cstheme="majorBidi"/>
      <w:i/>
      <w:iCs/>
      <w:color w:val="0F4761" w:themeColor="accent1" w:themeShade="BF"/>
    </w:rPr>
  </w:style>
  <w:style w:type="paragraph" w:styleId="Naslov5">
    <w:name w:val="heading 5"/>
    <w:basedOn w:val="Navaden"/>
    <w:next w:val="Navaden"/>
    <w:link w:val="Naslov5Znak"/>
    <w:uiPriority w:val="9"/>
    <w:semiHidden/>
    <w:unhideWhenUsed/>
    <w:qFormat/>
    <w:rsid w:val="00A67AEE"/>
    <w:pPr>
      <w:keepNext/>
      <w:keepLines/>
      <w:spacing w:before="80" w:after="40"/>
      <w:outlineLvl w:val="4"/>
    </w:pPr>
    <w:rPr>
      <w:rFonts w:eastAsiaTheme="majorEastAsia" w:cstheme="majorBidi"/>
      <w:color w:val="0F4761" w:themeColor="accent1" w:themeShade="BF"/>
    </w:rPr>
  </w:style>
  <w:style w:type="paragraph" w:styleId="Naslov6">
    <w:name w:val="heading 6"/>
    <w:basedOn w:val="Navaden"/>
    <w:next w:val="Navaden"/>
    <w:link w:val="Naslov6Znak"/>
    <w:uiPriority w:val="9"/>
    <w:semiHidden/>
    <w:unhideWhenUsed/>
    <w:qFormat/>
    <w:rsid w:val="00A67AEE"/>
    <w:pPr>
      <w:keepNext/>
      <w:keepLines/>
      <w:spacing w:before="40" w:after="0"/>
      <w:outlineLvl w:val="5"/>
    </w:pPr>
    <w:rPr>
      <w:rFonts w:eastAsiaTheme="majorEastAsia" w:cstheme="majorBidi"/>
      <w:i/>
      <w:iCs/>
      <w:color w:val="595959" w:themeColor="text1" w:themeTint="A6"/>
    </w:rPr>
  </w:style>
  <w:style w:type="paragraph" w:styleId="Naslov7">
    <w:name w:val="heading 7"/>
    <w:basedOn w:val="Navaden"/>
    <w:next w:val="Navaden"/>
    <w:link w:val="Naslov7Znak"/>
    <w:uiPriority w:val="9"/>
    <w:semiHidden/>
    <w:unhideWhenUsed/>
    <w:qFormat/>
    <w:rsid w:val="00A67AEE"/>
    <w:pPr>
      <w:keepNext/>
      <w:keepLines/>
      <w:spacing w:before="40" w:after="0"/>
      <w:outlineLvl w:val="6"/>
    </w:pPr>
    <w:rPr>
      <w:rFonts w:eastAsiaTheme="majorEastAsia" w:cstheme="majorBidi"/>
      <w:color w:val="595959" w:themeColor="text1" w:themeTint="A6"/>
    </w:rPr>
  </w:style>
  <w:style w:type="paragraph" w:styleId="Naslov8">
    <w:name w:val="heading 8"/>
    <w:basedOn w:val="Navaden"/>
    <w:next w:val="Navaden"/>
    <w:link w:val="Naslov8Znak"/>
    <w:uiPriority w:val="9"/>
    <w:semiHidden/>
    <w:unhideWhenUsed/>
    <w:qFormat/>
    <w:rsid w:val="00A67AEE"/>
    <w:pPr>
      <w:keepNext/>
      <w:keepLines/>
      <w:spacing w:after="0"/>
      <w:outlineLvl w:val="7"/>
    </w:pPr>
    <w:rPr>
      <w:rFonts w:eastAsiaTheme="majorEastAsia" w:cstheme="majorBidi"/>
      <w:i/>
      <w:iCs/>
      <w:color w:val="272727" w:themeColor="text1" w:themeTint="D8"/>
    </w:rPr>
  </w:style>
  <w:style w:type="paragraph" w:styleId="Naslov9">
    <w:name w:val="heading 9"/>
    <w:basedOn w:val="Navaden"/>
    <w:next w:val="Navaden"/>
    <w:link w:val="Naslov9Znak"/>
    <w:uiPriority w:val="9"/>
    <w:semiHidden/>
    <w:unhideWhenUsed/>
    <w:qFormat/>
    <w:rsid w:val="00A67AEE"/>
    <w:pPr>
      <w:keepNext/>
      <w:keepLines/>
      <w:spacing w:after="0"/>
      <w:outlineLvl w:val="8"/>
    </w:pPr>
    <w:rPr>
      <w:rFonts w:eastAsiaTheme="majorEastAsia" w:cstheme="majorBidi"/>
      <w:color w:val="272727" w:themeColor="text1" w:themeTint="D8"/>
    </w:rPr>
  </w:style>
  <w:style w:type="character" w:default="1" w:styleId="Privzetapisavaodstavka">
    <w:name w:val="Default Paragraph Font"/>
    <w:uiPriority w:val="1"/>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character" w:customStyle="1" w:styleId="Naslov1Znak">
    <w:name w:val="Naslov 1 Znak"/>
    <w:basedOn w:val="Privzetapisavaodstavka"/>
    <w:link w:val="Naslov1"/>
    <w:uiPriority w:val="9"/>
    <w:rsid w:val="00A67AEE"/>
    <w:rPr>
      <w:rFonts w:asciiTheme="majorHAnsi" w:eastAsiaTheme="majorEastAsia" w:hAnsiTheme="majorHAnsi" w:cstheme="majorBidi"/>
      <w:color w:val="0F4761" w:themeColor="accent1" w:themeShade="BF"/>
      <w:sz w:val="40"/>
      <w:szCs w:val="40"/>
    </w:rPr>
  </w:style>
  <w:style w:type="character" w:customStyle="1" w:styleId="Naslov2Znak">
    <w:name w:val="Naslov 2 Znak"/>
    <w:basedOn w:val="Privzetapisavaodstavka"/>
    <w:link w:val="Naslov2"/>
    <w:uiPriority w:val="9"/>
    <w:semiHidden/>
    <w:rsid w:val="00A67AEE"/>
    <w:rPr>
      <w:rFonts w:asciiTheme="majorHAnsi" w:eastAsiaTheme="majorEastAsia" w:hAnsiTheme="majorHAnsi" w:cstheme="majorBidi"/>
      <w:color w:val="0F4761" w:themeColor="accent1" w:themeShade="BF"/>
      <w:sz w:val="32"/>
      <w:szCs w:val="32"/>
    </w:rPr>
  </w:style>
  <w:style w:type="character" w:customStyle="1" w:styleId="Naslov3Znak">
    <w:name w:val="Naslov 3 Znak"/>
    <w:basedOn w:val="Privzetapisavaodstavka"/>
    <w:link w:val="Naslov3"/>
    <w:uiPriority w:val="9"/>
    <w:semiHidden/>
    <w:rsid w:val="00A67AEE"/>
    <w:rPr>
      <w:rFonts w:eastAsiaTheme="majorEastAsia" w:cstheme="majorBidi"/>
      <w:color w:val="0F4761" w:themeColor="accent1" w:themeShade="BF"/>
      <w:sz w:val="28"/>
      <w:szCs w:val="28"/>
    </w:rPr>
  </w:style>
  <w:style w:type="character" w:customStyle="1" w:styleId="Naslov4Znak">
    <w:name w:val="Naslov 4 Znak"/>
    <w:basedOn w:val="Privzetapisavaodstavka"/>
    <w:link w:val="Naslov4"/>
    <w:uiPriority w:val="9"/>
    <w:semiHidden/>
    <w:rsid w:val="00A67AEE"/>
    <w:rPr>
      <w:rFonts w:eastAsiaTheme="majorEastAsia" w:cstheme="majorBidi"/>
      <w:i/>
      <w:iCs/>
      <w:color w:val="0F4761" w:themeColor="accent1" w:themeShade="BF"/>
    </w:rPr>
  </w:style>
  <w:style w:type="character" w:customStyle="1" w:styleId="Naslov5Znak">
    <w:name w:val="Naslov 5 Znak"/>
    <w:basedOn w:val="Privzetapisavaodstavka"/>
    <w:link w:val="Naslov5"/>
    <w:uiPriority w:val="9"/>
    <w:semiHidden/>
    <w:rsid w:val="00A67AEE"/>
    <w:rPr>
      <w:rFonts w:eastAsiaTheme="majorEastAsia" w:cstheme="majorBidi"/>
      <w:color w:val="0F4761" w:themeColor="accent1" w:themeShade="BF"/>
    </w:rPr>
  </w:style>
  <w:style w:type="character" w:customStyle="1" w:styleId="Naslov6Znak">
    <w:name w:val="Naslov 6 Znak"/>
    <w:basedOn w:val="Privzetapisavaodstavka"/>
    <w:link w:val="Naslov6"/>
    <w:uiPriority w:val="9"/>
    <w:semiHidden/>
    <w:rsid w:val="00A67AEE"/>
    <w:rPr>
      <w:rFonts w:eastAsiaTheme="majorEastAsia" w:cstheme="majorBidi"/>
      <w:i/>
      <w:iCs/>
      <w:color w:val="595959" w:themeColor="text1" w:themeTint="A6"/>
    </w:rPr>
  </w:style>
  <w:style w:type="character" w:customStyle="1" w:styleId="Naslov7Znak">
    <w:name w:val="Naslov 7 Znak"/>
    <w:basedOn w:val="Privzetapisavaodstavka"/>
    <w:link w:val="Naslov7"/>
    <w:uiPriority w:val="9"/>
    <w:semiHidden/>
    <w:rsid w:val="00A67AEE"/>
    <w:rPr>
      <w:rFonts w:eastAsiaTheme="majorEastAsia" w:cstheme="majorBidi"/>
      <w:color w:val="595959" w:themeColor="text1" w:themeTint="A6"/>
    </w:rPr>
  </w:style>
  <w:style w:type="character" w:customStyle="1" w:styleId="Naslov8Znak">
    <w:name w:val="Naslov 8 Znak"/>
    <w:basedOn w:val="Privzetapisavaodstavka"/>
    <w:link w:val="Naslov8"/>
    <w:uiPriority w:val="9"/>
    <w:semiHidden/>
    <w:rsid w:val="00A67AEE"/>
    <w:rPr>
      <w:rFonts w:eastAsiaTheme="majorEastAsia" w:cstheme="majorBidi"/>
      <w:i/>
      <w:iCs/>
      <w:color w:val="272727" w:themeColor="text1" w:themeTint="D8"/>
    </w:rPr>
  </w:style>
  <w:style w:type="character" w:customStyle="1" w:styleId="Naslov9Znak">
    <w:name w:val="Naslov 9 Znak"/>
    <w:basedOn w:val="Privzetapisavaodstavka"/>
    <w:link w:val="Naslov9"/>
    <w:uiPriority w:val="9"/>
    <w:semiHidden/>
    <w:rsid w:val="00A67AEE"/>
    <w:rPr>
      <w:rFonts w:eastAsiaTheme="majorEastAsia" w:cstheme="majorBidi"/>
      <w:color w:val="272727" w:themeColor="text1" w:themeTint="D8"/>
    </w:rPr>
  </w:style>
  <w:style w:type="paragraph" w:styleId="Naslov">
    <w:name w:val="Title"/>
    <w:basedOn w:val="Navaden"/>
    <w:next w:val="Navaden"/>
    <w:link w:val="NaslovZnak"/>
    <w:uiPriority w:val="10"/>
    <w:qFormat/>
    <w:rsid w:val="00A67AE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NaslovZnak">
    <w:name w:val="Naslov Znak"/>
    <w:basedOn w:val="Privzetapisavaodstavka"/>
    <w:link w:val="Naslov"/>
    <w:uiPriority w:val="10"/>
    <w:rsid w:val="00A67AEE"/>
    <w:rPr>
      <w:rFonts w:asciiTheme="majorHAnsi" w:eastAsiaTheme="majorEastAsia" w:hAnsiTheme="majorHAnsi" w:cstheme="majorBidi"/>
      <w:spacing w:val="-10"/>
      <w:kern w:val="28"/>
      <w:sz w:val="56"/>
      <w:szCs w:val="56"/>
    </w:rPr>
  </w:style>
  <w:style w:type="paragraph" w:styleId="Podnaslov">
    <w:name w:val="Subtitle"/>
    <w:basedOn w:val="Navaden"/>
    <w:next w:val="Navaden"/>
    <w:link w:val="PodnaslovZnak"/>
    <w:uiPriority w:val="11"/>
    <w:qFormat/>
    <w:rsid w:val="00A67AEE"/>
    <w:pPr>
      <w:numPr>
        <w:ilvl w:val="1"/>
      </w:numPr>
    </w:pPr>
    <w:rPr>
      <w:rFonts w:eastAsiaTheme="majorEastAsia" w:cstheme="majorBidi"/>
      <w:color w:val="595959" w:themeColor="text1" w:themeTint="A6"/>
      <w:spacing w:val="15"/>
      <w:sz w:val="28"/>
      <w:szCs w:val="28"/>
    </w:rPr>
  </w:style>
  <w:style w:type="character" w:customStyle="1" w:styleId="PodnaslovZnak">
    <w:name w:val="Podnaslov Znak"/>
    <w:basedOn w:val="Privzetapisavaodstavka"/>
    <w:link w:val="Podnaslov"/>
    <w:uiPriority w:val="11"/>
    <w:rsid w:val="00A67AEE"/>
    <w:rPr>
      <w:rFonts w:eastAsiaTheme="majorEastAsia" w:cstheme="majorBidi"/>
      <w:color w:val="595959" w:themeColor="text1" w:themeTint="A6"/>
      <w:spacing w:val="15"/>
      <w:sz w:val="28"/>
      <w:szCs w:val="28"/>
    </w:rPr>
  </w:style>
  <w:style w:type="paragraph" w:styleId="Citat">
    <w:name w:val="Quote"/>
    <w:basedOn w:val="Navaden"/>
    <w:next w:val="Navaden"/>
    <w:link w:val="CitatZnak"/>
    <w:uiPriority w:val="29"/>
    <w:qFormat/>
    <w:rsid w:val="00A67AEE"/>
    <w:pPr>
      <w:spacing w:before="160"/>
      <w:jc w:val="center"/>
    </w:pPr>
    <w:rPr>
      <w:i/>
      <w:iCs/>
      <w:color w:val="404040" w:themeColor="text1" w:themeTint="BF"/>
    </w:rPr>
  </w:style>
  <w:style w:type="character" w:customStyle="1" w:styleId="CitatZnak">
    <w:name w:val="Citat Znak"/>
    <w:basedOn w:val="Privzetapisavaodstavka"/>
    <w:link w:val="Citat"/>
    <w:uiPriority w:val="29"/>
    <w:rsid w:val="00A67AEE"/>
    <w:rPr>
      <w:i/>
      <w:iCs/>
      <w:color w:val="404040" w:themeColor="text1" w:themeTint="BF"/>
    </w:rPr>
  </w:style>
  <w:style w:type="paragraph" w:styleId="Odstavekseznama">
    <w:name w:val="List Paragraph"/>
    <w:basedOn w:val="Navaden"/>
    <w:uiPriority w:val="34"/>
    <w:qFormat/>
    <w:rsid w:val="00A67AEE"/>
    <w:pPr>
      <w:ind w:left="720"/>
      <w:contextualSpacing/>
    </w:pPr>
  </w:style>
  <w:style w:type="character" w:styleId="Intenzivenpoudarek">
    <w:name w:val="Intense Emphasis"/>
    <w:basedOn w:val="Privzetapisavaodstavka"/>
    <w:uiPriority w:val="21"/>
    <w:qFormat/>
    <w:rsid w:val="00A67AEE"/>
    <w:rPr>
      <w:i/>
      <w:iCs/>
      <w:color w:val="0F4761" w:themeColor="accent1" w:themeShade="BF"/>
    </w:rPr>
  </w:style>
  <w:style w:type="paragraph" w:styleId="Intenzivencitat">
    <w:name w:val="Intense Quote"/>
    <w:basedOn w:val="Navaden"/>
    <w:next w:val="Navaden"/>
    <w:link w:val="IntenzivencitatZnak"/>
    <w:uiPriority w:val="30"/>
    <w:qFormat/>
    <w:rsid w:val="00A67AE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zivencitatZnak">
    <w:name w:val="Intenziven citat Znak"/>
    <w:basedOn w:val="Privzetapisavaodstavka"/>
    <w:link w:val="Intenzivencitat"/>
    <w:uiPriority w:val="30"/>
    <w:rsid w:val="00A67AEE"/>
    <w:rPr>
      <w:i/>
      <w:iCs/>
      <w:color w:val="0F4761" w:themeColor="accent1" w:themeShade="BF"/>
    </w:rPr>
  </w:style>
  <w:style w:type="character" w:styleId="Intenzivensklic">
    <w:name w:val="Intense Reference"/>
    <w:basedOn w:val="Privzetapisavaodstavka"/>
    <w:uiPriority w:val="32"/>
    <w:qFormat/>
    <w:rsid w:val="00A67AEE"/>
    <w:rPr>
      <w:b/>
      <w:bCs/>
      <w:smallCaps/>
      <w:color w:val="0F4761" w:themeColor="accent1" w:themeShade="BF"/>
      <w:spacing w:val="5"/>
    </w:rPr>
  </w:style>
  <w:style w:type="paragraph" w:styleId="Glava">
    <w:name w:val="header"/>
    <w:basedOn w:val="Navaden"/>
    <w:link w:val="GlavaZnak"/>
    <w:uiPriority w:val="99"/>
    <w:semiHidden/>
    <w:unhideWhenUsed/>
    <w:rsid w:val="00A67AEE"/>
    <w:pPr>
      <w:tabs>
        <w:tab w:val="center" w:pos="4536"/>
        <w:tab w:val="right" w:pos="9072"/>
      </w:tabs>
      <w:spacing w:after="0" w:line="240" w:lineRule="auto"/>
    </w:pPr>
  </w:style>
  <w:style w:type="character" w:customStyle="1" w:styleId="GlavaZnak">
    <w:name w:val="Glava Znak"/>
    <w:basedOn w:val="Privzetapisavaodstavka"/>
    <w:link w:val="Glava"/>
    <w:uiPriority w:val="99"/>
    <w:semiHidden/>
    <w:rsid w:val="00A67AEE"/>
  </w:style>
  <w:style w:type="paragraph" w:styleId="Noga">
    <w:name w:val="footer"/>
    <w:basedOn w:val="Navaden"/>
    <w:link w:val="NogaZnak"/>
    <w:uiPriority w:val="99"/>
    <w:semiHidden/>
    <w:unhideWhenUsed/>
    <w:rsid w:val="00A67AEE"/>
    <w:pPr>
      <w:tabs>
        <w:tab w:val="center" w:pos="4536"/>
        <w:tab w:val="right" w:pos="9072"/>
      </w:tabs>
      <w:spacing w:after="0" w:line="240" w:lineRule="auto"/>
    </w:pPr>
  </w:style>
  <w:style w:type="character" w:customStyle="1" w:styleId="NogaZnak">
    <w:name w:val="Noga Znak"/>
    <w:basedOn w:val="Privzetapisavaodstavka"/>
    <w:link w:val="Noga"/>
    <w:uiPriority w:val="99"/>
    <w:semiHidden/>
    <w:rsid w:val="00A67AEE"/>
  </w:style>
  <w:style w:type="paragraph" w:styleId="Sprotnaopomba-besedilo">
    <w:name w:val="footnote text"/>
    <w:basedOn w:val="Navaden"/>
    <w:link w:val="Sprotnaopomba-besediloZnak"/>
    <w:uiPriority w:val="99"/>
    <w:semiHidden/>
    <w:unhideWhenUsed/>
    <w:rsid w:val="00A67AEE"/>
    <w:pPr>
      <w:spacing w:after="0" w:line="240" w:lineRule="auto"/>
    </w:pPr>
    <w:rPr>
      <w:sz w:val="20"/>
      <w:szCs w:val="20"/>
    </w:rPr>
  </w:style>
  <w:style w:type="character" w:customStyle="1" w:styleId="Sprotnaopomba-besediloZnak">
    <w:name w:val="Sprotna opomba - besedilo Znak"/>
    <w:basedOn w:val="Privzetapisavaodstavka"/>
    <w:link w:val="Sprotnaopomba-besedilo"/>
    <w:uiPriority w:val="99"/>
    <w:semiHidden/>
    <w:rsid w:val="00A67AEE"/>
    <w:rPr>
      <w:sz w:val="20"/>
      <w:szCs w:val="20"/>
    </w:rPr>
  </w:style>
  <w:style w:type="character" w:customStyle="1" w:styleId="Hiperpovezava1">
    <w:name w:val="Hiperpovezava1"/>
    <w:basedOn w:val="Privzetapisavaodstavka"/>
    <w:uiPriority w:val="99"/>
    <w:unhideWhenUsed/>
    <w:rsid w:val="00A67AEE"/>
    <w:rPr>
      <w:color w:val="0563C1"/>
      <w:u w:val="single"/>
    </w:rPr>
  </w:style>
  <w:style w:type="character" w:styleId="Sprotnaopomba-sklic">
    <w:name w:val="footnote reference"/>
    <w:basedOn w:val="Privzetapisavaodstavka"/>
    <w:uiPriority w:val="99"/>
    <w:semiHidden/>
    <w:unhideWhenUsed/>
    <w:rsid w:val="00A67AEE"/>
    <w:rPr>
      <w:vertAlign w:val="superscript"/>
    </w:rPr>
  </w:style>
  <w:style w:type="character" w:styleId="Hiperpovezava">
    <w:name w:val="Hyperlink"/>
    <w:basedOn w:val="Privzetapisavaodstavka"/>
    <w:uiPriority w:val="99"/>
    <w:semiHidden/>
    <w:unhideWhenUsed/>
    <w:rsid w:val="00A67AEE"/>
    <w:rPr>
      <w:color w:val="467886"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customXml" Target="../customXml/item3.xml"/></Relationships>
</file>

<file path=word/_rels/footnotes.xml.rels><?xml version="1.0" encoding="UTF-8" standalone="yes"?>
<Relationships xmlns="http://schemas.openxmlformats.org/package/2006/relationships"><Relationship Id="rId1" Type="http://schemas.openxmlformats.org/officeDocument/2006/relationships/hyperlink" Target="mailto:edustudy@um.si"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Pisarna">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CBB5407C028E1645BC5415559F121105" ma:contentTypeVersion="2" ma:contentTypeDescription="Ustvari nov dokument." ma:contentTypeScope="" ma:versionID="79c910a169602cdcb667931947f23660">
  <xsd:schema xmlns:xsd="http://www.w3.org/2001/XMLSchema" xmlns:xs="http://www.w3.org/2001/XMLSchema" xmlns:p="http://schemas.microsoft.com/office/2006/metadata/properties" xmlns:ns1="http://schemas.microsoft.com/sharepoint/v3" xmlns:ns2="6dd73f5e-4ccb-4875-8fa1-6c8d7586ae54" targetNamespace="http://schemas.microsoft.com/office/2006/metadata/properties" ma:root="true" ma:fieldsID="eb5903198adb197f1ab981831a7eb422" ns1:_="" ns2:_="">
    <xsd:import namespace="http://schemas.microsoft.com/sharepoint/v3"/>
    <xsd:import namespace="6dd73f5e-4ccb-4875-8fa1-6c8d7586ae54"/>
    <xsd:element name="properties">
      <xsd:complexType>
        <xsd:sequence>
          <xsd:element name="documentManagement">
            <xsd:complexType>
              <xsd:all>
                <xsd:element ref="ns1:PublishingStartDate" minOccurs="0"/>
                <xsd:element ref="ns1:PublishingExpirationDate"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Razporejanje začetnega datuma" ma:description="»Načrtovanje začetnega datuma« je stolpec mesta, ki ga je ustvarila funkcija objavljanja. Uporablja se za določanje datuma in ure, ko se ta stran prvič prikaže obiskovalcem strani." ma:hidden="true" ma:internalName="PublishingStartDate">
      <xsd:simpleType>
        <xsd:restriction base="dms:Unknown"/>
      </xsd:simpleType>
    </xsd:element>
    <xsd:element name="PublishingExpirationDate" ma:index="9" nillable="true" ma:displayName="Razporejanje končnega datuma" ma:description="»Načrtovanje končnega datuma« je stolpec mesta, ki ga je ustvarila funkcija objavljanja. Uporablja se za določanje datuma in ure, ko se ta stran ne prikaže več obiskovalcem mesta."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6dd73f5e-4ccb-4875-8fa1-6c8d7586ae54" elementFormDefault="qualified">
    <xsd:import namespace="http://schemas.microsoft.com/office/2006/documentManagement/types"/>
    <xsd:import namespace="http://schemas.microsoft.com/office/infopath/2007/PartnerControls"/>
    <xsd:element name="SharedWithUsers" ma:index="10" nillable="true" ma:displayName="V skupni rabi z"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vsebine"/>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5ADD798A-E55F-4036-B7DD-06FE5426818B}"/>
</file>

<file path=customXml/itemProps2.xml><?xml version="1.0" encoding="utf-8"?>
<ds:datastoreItem xmlns:ds="http://schemas.openxmlformats.org/officeDocument/2006/customXml" ds:itemID="{85C0914B-C5B5-43E9-AE12-1B67CB7A6CED}"/>
</file>

<file path=customXml/itemProps3.xml><?xml version="1.0" encoding="utf-8"?>
<ds:datastoreItem xmlns:ds="http://schemas.openxmlformats.org/officeDocument/2006/customXml" ds:itemID="{80509931-4CDC-49E7-8C36-67568BAA9D9B}"/>
</file>

<file path=docProps/app.xml><?xml version="1.0" encoding="utf-8"?>
<Properties xmlns="http://schemas.openxmlformats.org/officeDocument/2006/extended-properties" xmlns:vt="http://schemas.openxmlformats.org/officeDocument/2006/docPropsVTypes">
  <Template>Normal</Template>
  <TotalTime>1</TotalTime>
  <Pages>1</Pages>
  <Words>293</Words>
  <Characters>1674</Characters>
  <Application>Microsoft Office Word</Application>
  <DocSecurity>0</DocSecurity>
  <Lines>13</Lines>
  <Paragraphs>3</Paragraphs>
  <ScaleCrop>false</ScaleCrop>
  <Company/>
  <LinksUpToDate>false</LinksUpToDate>
  <CharactersWithSpaces>1964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Katja Breznik</dc:creator>
  <cp:keywords/>
  <dc:description/>
  <cp:lastModifiedBy>Katja Breznik</cp:lastModifiedBy>
  <cp:revision>3</cp:revision>
  <dcterms:created xsi:type="dcterms:W3CDTF">2025-03-24T12:40:00Z</dcterms:created>
  <dcterms:modified xsi:type="dcterms:W3CDTF">2025-03-25T09:38:00Z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0x010100CBB5407C028E1645BC5415559F121105</vt:lpwstr>
  </property>
</Properties>
</file>