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3A4" w14:textId="4A9A2796" w:rsidR="00CB7C7B" w:rsidRPr="009B12C1" w:rsidRDefault="001E30A9" w:rsidP="009B12C1">
      <w:pPr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</w:t>
      </w:r>
      <w:r w:rsidR="003D2893">
        <w:rPr>
          <w:rStyle w:val="Krepko"/>
          <w:color w:val="006A8E"/>
          <w:sz w:val="24"/>
          <w:szCs w:val="24"/>
        </w:rPr>
        <w:t>sodeloval</w:t>
      </w:r>
      <w:r w:rsidRPr="009B12C1">
        <w:rPr>
          <w:rStyle w:val="Krepko"/>
          <w:color w:val="006A8E"/>
          <w:sz w:val="24"/>
          <w:szCs w:val="24"/>
        </w:rPr>
        <w:t>n</w:t>
      </w:r>
      <w:r>
        <w:rPr>
          <w:rStyle w:val="Krepko"/>
          <w:color w:val="006A8E"/>
          <w:sz w:val="24"/>
          <w:szCs w:val="24"/>
        </w:rPr>
        <w:t xml:space="preserve">ega </w:t>
      </w:r>
      <w:r w:rsidRPr="009B12C1">
        <w:rPr>
          <w:rStyle w:val="Krepko"/>
          <w:color w:val="006A8E"/>
          <w:sz w:val="24"/>
          <w:szCs w:val="24"/>
        </w:rPr>
        <w:t>učenj</w:t>
      </w:r>
      <w:r>
        <w:rPr>
          <w:rStyle w:val="Krepko"/>
          <w:color w:val="006A8E"/>
          <w:sz w:val="24"/>
          <w:szCs w:val="24"/>
        </w:rPr>
        <w:t>a</w:t>
      </w:r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12FEF928" w:rsidR="00513748" w:rsidRDefault="00D04E31">
      <w:r>
        <w:t xml:space="preserve">Sodelovalno učenje je </w:t>
      </w:r>
      <w:r w:rsidR="00EF7C41" w:rsidRPr="00EF7C41">
        <w:t xml:space="preserve">z več vidikov </w:t>
      </w:r>
      <w:r>
        <w:t xml:space="preserve">koristen pristop tudi za študente s posebnimi potrebami. Preko </w:t>
      </w:r>
      <w:r w:rsidR="00BC5539">
        <w:t>učenja v majhnih skupinah</w:t>
      </w:r>
      <w:r>
        <w:t xml:space="preserve"> lažje spoznajo svoje sovrstnike, hkrati pa se naučijo </w:t>
      </w:r>
      <w:r w:rsidR="00DA613E">
        <w:t xml:space="preserve">skupinskega </w:t>
      </w:r>
      <w:r w:rsidR="00093BE9">
        <w:t xml:space="preserve">sodelovanja </w:t>
      </w:r>
      <w:r w:rsidR="0031477E">
        <w:t xml:space="preserve">in </w:t>
      </w:r>
      <w:r w:rsidR="003C4773">
        <w:t>zadolžit</w:t>
      </w:r>
      <w:r w:rsidR="00DA613E">
        <w:t>e</w:t>
      </w:r>
      <w:r w:rsidR="003C4773">
        <w:t>v</w:t>
      </w:r>
      <w:r w:rsidR="0031477E">
        <w:t xml:space="preserve"> izbranih vlog</w:t>
      </w:r>
      <w:r w:rsidR="00093BE9">
        <w:t>.</w:t>
      </w:r>
      <w:r>
        <w:t xml:space="preserve"> </w:t>
      </w:r>
      <w:r w:rsidR="00093BE9">
        <w:t>Prav tako</w:t>
      </w:r>
      <w:r w:rsidR="008444C2">
        <w:t xml:space="preserve"> lahko prispevajo</w:t>
      </w:r>
      <w:r>
        <w:t xml:space="preserve"> svoja znanja in kvalitete za dosego skupnih ciljev</w:t>
      </w:r>
      <w:r w:rsidR="008444C2">
        <w:t xml:space="preserve"> oziroma nalog</w:t>
      </w:r>
      <w:r>
        <w:t>.</w:t>
      </w:r>
    </w:p>
    <w:p w14:paraId="044F3E3F" w14:textId="47CACC8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</w:t>
      </w:r>
      <w:r w:rsidR="008444C2">
        <w:rPr>
          <w:color w:val="FFFFFF" w:themeColor="background1"/>
        </w:rPr>
        <w:t>skupinskem</w:t>
      </w:r>
      <w:r w:rsidR="005E5052">
        <w:rPr>
          <w:color w:val="FFFFFF" w:themeColor="background1"/>
        </w:rPr>
        <w:t xml:space="preserve"> delu</w:t>
      </w:r>
    </w:p>
    <w:p w14:paraId="4E258673" w14:textId="02FC4684" w:rsidR="00A07B0C" w:rsidRDefault="00FD47D1">
      <w:r>
        <w:t xml:space="preserve">Za nekatere študente s posebnimi potrebami </w:t>
      </w:r>
      <w:r w:rsidR="00D93220">
        <w:t>(</w:t>
      </w:r>
      <w:r>
        <w:t>npr. študenti s težavami v duševnem zdravju, študenti</w:t>
      </w:r>
      <w:r w:rsidR="002619CE" w:rsidRPr="002619CE">
        <w:t xml:space="preserve"> z Aspergerjevim sindromom, študenti z motnjami avtističnega spektra</w:t>
      </w:r>
      <w:r w:rsidR="00D93220">
        <w:t>)</w:t>
      </w:r>
      <w:r w:rsidR="002619CE">
        <w:t xml:space="preserve"> je pomembno, da so skupine s</w:t>
      </w:r>
      <w:r w:rsidRPr="00FD47D1">
        <w:t>talne</w:t>
      </w:r>
      <w:r w:rsidR="002619CE">
        <w:t xml:space="preserve"> in</w:t>
      </w:r>
      <w:r w:rsidRPr="00FD47D1">
        <w:t xml:space="preserve"> ne prevelike</w:t>
      </w:r>
      <w:r w:rsidR="002619CE">
        <w:t xml:space="preserve">. Če </w:t>
      </w:r>
      <w:r w:rsidR="00D93220">
        <w:t>j</w:t>
      </w:r>
      <w:r w:rsidR="002619CE">
        <w:t xml:space="preserve">e </w:t>
      </w:r>
      <w:r w:rsidR="00D93220">
        <w:t>izvedljivo</w:t>
      </w:r>
      <w:r w:rsidR="002619CE">
        <w:t>, ponudite možnost</w:t>
      </w:r>
      <w:r w:rsidR="00392214">
        <w:t>,</w:t>
      </w:r>
      <w:r w:rsidR="002619CE">
        <w:t xml:space="preserve"> da si študenti s posebnimi potrebami sami izberejo</w:t>
      </w:r>
      <w:r w:rsidR="00032F9D">
        <w:t>,</w:t>
      </w:r>
      <w:r w:rsidR="002619CE">
        <w:t xml:space="preserve"> s kom bo</w:t>
      </w:r>
      <w:r w:rsidR="003C4773">
        <w:t>d</w:t>
      </w:r>
      <w:r w:rsidR="002619CE">
        <w:t>o v skupini.</w:t>
      </w:r>
      <w:r w:rsidR="005C2D92">
        <w:t xml:space="preserve"> Priporočamo, da </w:t>
      </w:r>
      <w:r w:rsidR="00BB350A">
        <w:t xml:space="preserve">z delom v skupini </w:t>
      </w:r>
      <w:r w:rsidR="005C2D92">
        <w:t>vsaj poskusi</w:t>
      </w:r>
      <w:r w:rsidR="00D73FE9">
        <w:t>jo</w:t>
      </w:r>
      <w:r w:rsidR="00DB6DFB">
        <w:t xml:space="preserve">, zato naj morebitno individualno delo ostane </w:t>
      </w:r>
      <w:r w:rsidR="00BB350A">
        <w:t>skrajna možnost</w:t>
      </w:r>
      <w:r w:rsidR="005C2D92">
        <w:t xml:space="preserve">. </w:t>
      </w:r>
      <w:r w:rsidR="00CB1367">
        <w:t>Š</w:t>
      </w:r>
      <w:r w:rsidR="005C2D92">
        <w:t xml:space="preserve">tudente </w:t>
      </w:r>
      <w:r w:rsidR="00000162">
        <w:t>z izrazitejšimi</w:t>
      </w:r>
      <w:r w:rsidR="005C2D92">
        <w:t xml:space="preserve"> težav</w:t>
      </w:r>
      <w:r w:rsidR="00000162">
        <w:t>ami</w:t>
      </w:r>
      <w:r w:rsidR="005C2D92">
        <w:t xml:space="preserve"> z delom v skupini spodbudite</w:t>
      </w:r>
      <w:r w:rsidR="005E5041">
        <w:t>,</w:t>
      </w:r>
      <w:r w:rsidR="005C2D92">
        <w:t xml:space="preserve"> da </w:t>
      </w:r>
      <w:r w:rsidR="00D73FE9">
        <w:t>po</w:t>
      </w:r>
      <w:r w:rsidR="005C2D92">
        <w:t>deli</w:t>
      </w:r>
      <w:r w:rsidR="005E5041">
        <w:t>jo</w:t>
      </w:r>
      <w:r w:rsidR="005C2D92">
        <w:t xml:space="preserve"> informacijo o svojih </w:t>
      </w:r>
      <w:r w:rsidR="000524AB">
        <w:t>primanjkljajih</w:t>
      </w:r>
      <w:r w:rsidR="005C2D92">
        <w:t xml:space="preserve"> z ostalimi </w:t>
      </w:r>
      <w:r w:rsidR="00CB1367">
        <w:t>člani</w:t>
      </w:r>
      <w:r w:rsidR="005C2D92">
        <w:t xml:space="preserve"> skupin</w:t>
      </w:r>
      <w:r w:rsidR="00CB1367">
        <w:t xml:space="preserve">e. </w:t>
      </w:r>
      <w:r w:rsidR="008A7F66">
        <w:t xml:space="preserve">Tako bodo namreč tudi </w:t>
      </w:r>
      <w:r w:rsidR="005C2D92">
        <w:t xml:space="preserve">ostali </w:t>
      </w:r>
      <w:r w:rsidR="00D73FE9">
        <w:t xml:space="preserve">v </w:t>
      </w:r>
      <w:r w:rsidR="008A7F66">
        <w:t>skupini</w:t>
      </w:r>
      <w:r w:rsidR="00D73FE9">
        <w:t xml:space="preserve"> </w:t>
      </w:r>
      <w:r w:rsidR="005C2D92">
        <w:t>bolje razumeli nj</w:t>
      </w:r>
      <w:r w:rsidR="007650F5">
        <w:t>ihove</w:t>
      </w:r>
      <w:r w:rsidR="005C2D92">
        <w:t xml:space="preserve"> težave</w:t>
      </w:r>
      <w:r w:rsidR="00B03A2B">
        <w:t xml:space="preserve"> in </w:t>
      </w:r>
      <w:r w:rsidR="000E46B1">
        <w:t>jih</w:t>
      </w:r>
      <w:r w:rsidR="000524AB">
        <w:t xml:space="preserve"> lažje vključili v </w:t>
      </w:r>
      <w:r w:rsidR="000E46B1">
        <w:t xml:space="preserve">skupinske </w:t>
      </w:r>
      <w:r w:rsidR="000524AB">
        <w:t>aktivnosti</w:t>
      </w:r>
      <w:r w:rsidR="005C2D92">
        <w:t xml:space="preserve">. </w:t>
      </w:r>
      <w:r w:rsidR="00F56809">
        <w:t>Vsekakor pa upoštevajte</w:t>
      </w:r>
      <w:r w:rsidR="005C2D92">
        <w:t xml:space="preserve">, da </w:t>
      </w:r>
      <w:r w:rsidR="00F56809">
        <w:t xml:space="preserve">je </w:t>
      </w:r>
      <w:r w:rsidR="005C2D92">
        <w:t>razkri</w:t>
      </w:r>
      <w:r w:rsidR="00F56809">
        <w:t>t</w:t>
      </w:r>
      <w:r w:rsidR="005C2D92">
        <w:t>je posebn</w:t>
      </w:r>
      <w:r w:rsidR="00B23F85">
        <w:t>ih</w:t>
      </w:r>
      <w:r w:rsidR="005C2D92">
        <w:t xml:space="preserve"> potreb</w:t>
      </w:r>
      <w:r w:rsidR="0058502A">
        <w:t xml:space="preserve"> izbira posameznika.</w:t>
      </w:r>
    </w:p>
    <w:p w14:paraId="78B651FC" w14:textId="7D2286DB" w:rsidR="00A07B0C" w:rsidRDefault="0058502A">
      <w:r>
        <w:t>Prav tako dajte študentom s posebnimi potrebami možnost izbire vloge znotraj skupine, saj jim bo to omogočalo, da so pri delu v skupini učinkovitejši</w:t>
      </w:r>
      <w:r w:rsidR="000E46B1">
        <w:t xml:space="preserve"> in bolje izkažejo potenciale</w:t>
      </w:r>
      <w:r>
        <w:t>.</w:t>
      </w:r>
      <w:r w:rsidR="00F122BB">
        <w:t xml:space="preserve"> Člani skupine naj </w:t>
      </w:r>
      <w:r w:rsidR="006F4994">
        <w:t>še posebej dobro premislijo načine za razdelitev aktivnosti in uporabljene komunikacijske kanale za usklajevanje napredka skupine.</w:t>
      </w:r>
      <w:r w:rsidR="00F85461">
        <w:t xml:space="preserve"> </w:t>
      </w:r>
      <w:r w:rsidR="006A4A05">
        <w:t xml:space="preserve">Razlikujte </w:t>
      </w:r>
      <w:r w:rsidR="00F76160">
        <w:t xml:space="preserve">tudi </w:t>
      </w:r>
      <w:r w:rsidR="002619CE">
        <w:t xml:space="preserve">težave študentov s posebnimi potrebami pri </w:t>
      </w:r>
      <w:r w:rsidR="00CC6A64">
        <w:t>učenju v manjših skupinah</w:t>
      </w:r>
      <w:r w:rsidR="002619CE">
        <w:t xml:space="preserve"> in komunikaciji</w:t>
      </w:r>
      <w:r w:rsidR="005C2D92">
        <w:t xml:space="preserve"> </w:t>
      </w:r>
      <w:r w:rsidR="00934188">
        <w:t>(</w:t>
      </w:r>
      <w:r w:rsidR="005C2D92">
        <w:t>npr. da ne upoštevajo drugih, niso zmožni refleksije</w:t>
      </w:r>
      <w:r w:rsidR="0019253E">
        <w:t>,</w:t>
      </w:r>
      <w:r w:rsidR="002E08E2">
        <w:t xml:space="preserve"> lahko imajo</w:t>
      </w:r>
      <w:r w:rsidR="0019253E">
        <w:t xml:space="preserve"> </w:t>
      </w:r>
      <w:r w:rsidR="00CA7082">
        <w:t>izziv</w:t>
      </w:r>
      <w:r w:rsidR="002E08E2">
        <w:t>e</w:t>
      </w:r>
      <w:r w:rsidR="00CA7082">
        <w:t xml:space="preserve"> z deljenem v </w:t>
      </w:r>
      <w:r w:rsidR="0019253E">
        <w:t>ekspertnih skupinah</w:t>
      </w:r>
      <w:r w:rsidR="00934188">
        <w:t>)</w:t>
      </w:r>
      <w:r w:rsidR="006A4A05">
        <w:t xml:space="preserve"> od </w:t>
      </w:r>
      <w:r w:rsidR="006A54ED">
        <w:t>njihove neodzivnosti/neaktivnosti</w:t>
      </w:r>
      <w:r w:rsidR="002619CE">
        <w:t>.</w:t>
      </w:r>
    </w:p>
    <w:p w14:paraId="1DE6DA97" w14:textId="63C6E4EC" w:rsidR="006225A1" w:rsidRDefault="009B12C1">
      <w:pPr>
        <w:rPr>
          <w:b/>
          <w:bCs/>
        </w:rPr>
      </w:pPr>
      <w:r w:rsidRPr="00FC2B32">
        <w:rPr>
          <w:b/>
          <w:bCs/>
        </w:rPr>
        <w:t>P</w:t>
      </w:r>
      <w:r w:rsidR="00067ECD" w:rsidRPr="00FC2B32">
        <w:rPr>
          <w:b/>
          <w:bCs/>
        </w:rPr>
        <w:t>riporočamo, da</w:t>
      </w:r>
      <w:r w:rsidR="0058502A">
        <w:rPr>
          <w:b/>
          <w:bCs/>
        </w:rPr>
        <w:t xml:space="preserve"> </w:t>
      </w:r>
      <w:r w:rsidR="00D66624" w:rsidRPr="00FC2B32">
        <w:rPr>
          <w:b/>
          <w:bCs/>
        </w:rPr>
        <w:t>študent</w:t>
      </w:r>
      <w:r w:rsidR="00D66624">
        <w:rPr>
          <w:b/>
          <w:bCs/>
        </w:rPr>
        <w:t>om</w:t>
      </w:r>
      <w:r w:rsidR="00D66624" w:rsidRPr="00FC2B32">
        <w:rPr>
          <w:b/>
          <w:bCs/>
        </w:rPr>
        <w:t xml:space="preserve"> s posebnimi potrebami</w:t>
      </w:r>
      <w:r w:rsidR="00D66624">
        <w:rPr>
          <w:b/>
          <w:bCs/>
        </w:rPr>
        <w:t xml:space="preserve"> </w:t>
      </w:r>
      <w:r w:rsidR="00D87499">
        <w:rPr>
          <w:b/>
          <w:bCs/>
        </w:rPr>
        <w:t xml:space="preserve">ponudite podporo in pomoč, če bi se zaradi </w:t>
      </w:r>
      <w:r w:rsidR="001F0CAA">
        <w:rPr>
          <w:b/>
          <w:bCs/>
        </w:rPr>
        <w:t>svojih primanjkljajev</w:t>
      </w:r>
      <w:r w:rsidR="00D87499">
        <w:rPr>
          <w:b/>
          <w:bCs/>
        </w:rPr>
        <w:t xml:space="preserve"> v skupini soočali z izzivi</w:t>
      </w:r>
      <w:r w:rsidR="008D0B7A" w:rsidRPr="00FC2B32">
        <w:rPr>
          <w:b/>
          <w:bCs/>
        </w:rPr>
        <w:t>.</w:t>
      </w:r>
      <w:r w:rsidR="00827BFC">
        <w:rPr>
          <w:b/>
          <w:bCs/>
        </w:rPr>
        <w:t xml:space="preserve"> </w:t>
      </w:r>
      <w:r w:rsidR="00E7007B">
        <w:rPr>
          <w:b/>
          <w:bCs/>
        </w:rPr>
        <w:t>Dodatno podporo ali usmeritve</w:t>
      </w:r>
      <w:r w:rsidR="00034D57">
        <w:rPr>
          <w:b/>
          <w:bCs/>
        </w:rPr>
        <w:t xml:space="preserve"> bodo morda </w:t>
      </w:r>
      <w:r w:rsidR="00E7007B">
        <w:rPr>
          <w:b/>
          <w:bCs/>
        </w:rPr>
        <w:t>potrebova</w:t>
      </w:r>
      <w:r w:rsidR="00034D57">
        <w:rPr>
          <w:b/>
          <w:bCs/>
        </w:rPr>
        <w:t>l</w:t>
      </w:r>
      <w:r w:rsidR="00E7007B">
        <w:rPr>
          <w:b/>
          <w:bCs/>
        </w:rPr>
        <w:t>i tudi</w:t>
      </w:r>
      <w:r w:rsidR="007F4113">
        <w:rPr>
          <w:b/>
          <w:bCs/>
        </w:rPr>
        <w:t xml:space="preserve"> </w:t>
      </w:r>
      <w:r w:rsidR="00827BFC">
        <w:rPr>
          <w:b/>
          <w:bCs/>
        </w:rPr>
        <w:t>ostal</w:t>
      </w:r>
      <w:r w:rsidR="00E7007B">
        <w:rPr>
          <w:b/>
          <w:bCs/>
        </w:rPr>
        <w:t>i</w:t>
      </w:r>
      <w:r w:rsidR="007F4113">
        <w:rPr>
          <w:b/>
          <w:bCs/>
        </w:rPr>
        <w:t xml:space="preserve"> </w:t>
      </w:r>
      <w:r w:rsidR="00827BFC">
        <w:rPr>
          <w:b/>
          <w:bCs/>
        </w:rPr>
        <w:t>član</w:t>
      </w:r>
      <w:r w:rsidR="00E7007B">
        <w:rPr>
          <w:b/>
          <w:bCs/>
        </w:rPr>
        <w:t>i</w:t>
      </w:r>
      <w:r w:rsidR="00827BFC">
        <w:rPr>
          <w:b/>
          <w:bCs/>
        </w:rPr>
        <w:t xml:space="preserve"> </w:t>
      </w:r>
      <w:r w:rsidR="007F4113">
        <w:rPr>
          <w:b/>
          <w:bCs/>
        </w:rPr>
        <w:t xml:space="preserve">skupine, </w:t>
      </w:r>
      <w:r w:rsidR="00C705F5">
        <w:rPr>
          <w:b/>
          <w:bCs/>
        </w:rPr>
        <w:t xml:space="preserve">sploh </w:t>
      </w:r>
      <w:r w:rsidR="007F4113">
        <w:rPr>
          <w:b/>
          <w:bCs/>
        </w:rPr>
        <w:t xml:space="preserve">če posamezniki </w:t>
      </w:r>
      <w:r w:rsidR="00827BFC">
        <w:rPr>
          <w:b/>
          <w:bCs/>
        </w:rPr>
        <w:t xml:space="preserve">vedo za posebne potrebe </w:t>
      </w:r>
      <w:r w:rsidR="007F4113">
        <w:rPr>
          <w:b/>
          <w:bCs/>
        </w:rPr>
        <w:t xml:space="preserve">vključenega </w:t>
      </w:r>
      <w:r w:rsidR="00827BFC">
        <w:rPr>
          <w:b/>
          <w:bCs/>
        </w:rPr>
        <w:t>študenta, ki sodeluje v skupini</w:t>
      </w:r>
      <w:r w:rsidR="007F4113">
        <w:rPr>
          <w:b/>
          <w:bCs/>
        </w:rPr>
        <w:t>.</w:t>
      </w:r>
    </w:p>
    <w:p w14:paraId="2BC65E7D" w14:textId="0D508FCA" w:rsidR="00C31115" w:rsidRPr="00AC5B9E" w:rsidRDefault="00C31115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6859DB15" w14:textId="3129F086" w:rsidR="005C1B40" w:rsidRDefault="00B02052">
      <w:r>
        <w:t xml:space="preserve">Pri </w:t>
      </w:r>
      <w:r w:rsidR="000E16AB">
        <w:t>uporabi IKT</w:t>
      </w:r>
      <w:r w:rsidR="00034D57">
        <w:t>-</w:t>
      </w:r>
      <w:r w:rsidR="000E16AB">
        <w:t>orodij b</w:t>
      </w:r>
      <w:r>
        <w:t>odite pozorni</w:t>
      </w:r>
      <w:r w:rsidR="00346473">
        <w:t>,</w:t>
      </w:r>
      <w:r>
        <w:t xml:space="preserve"> da </w:t>
      </w:r>
      <w:r w:rsidR="001024F9">
        <w:t>vključite le nujn</w:t>
      </w:r>
      <w:r w:rsidR="00777420">
        <w:t>a</w:t>
      </w:r>
      <w:r w:rsidR="00D47434">
        <w:t xml:space="preserve"> in preverjen</w:t>
      </w:r>
      <w:r w:rsidR="00777420">
        <w:t>a</w:t>
      </w:r>
      <w:r w:rsidR="00EA70B2">
        <w:t>.</w:t>
      </w:r>
      <w:r w:rsidR="004D725B">
        <w:t xml:space="preserve"> D</w:t>
      </w:r>
      <w:r>
        <w:t>oločen</w:t>
      </w:r>
      <w:r w:rsidR="004D725B">
        <w:t>i</w:t>
      </w:r>
      <w:r>
        <w:t xml:space="preserve"> študent</w:t>
      </w:r>
      <w:r w:rsidR="004D725B">
        <w:t>i</w:t>
      </w:r>
      <w:r>
        <w:t xml:space="preserve"> s posebnimi potrebami </w:t>
      </w:r>
      <w:r w:rsidR="001A35F2">
        <w:t xml:space="preserve">so </w:t>
      </w:r>
      <w:r w:rsidR="000E16AB">
        <w:t>lahko</w:t>
      </w:r>
      <w:r w:rsidR="001A35F2">
        <w:t xml:space="preserve"> zaradi</w:t>
      </w:r>
      <w:r>
        <w:t xml:space="preserve"> preverja</w:t>
      </w:r>
      <w:r w:rsidR="001A35F2">
        <w:t>nja</w:t>
      </w:r>
      <w:r>
        <w:t xml:space="preserve"> </w:t>
      </w:r>
      <w:r w:rsidR="00546FD3">
        <w:t>delovanja</w:t>
      </w:r>
      <w:r w:rsidR="00830479">
        <w:t xml:space="preserve"> </w:t>
      </w:r>
      <w:r>
        <w:t>preveč orodij in vsebin</w:t>
      </w:r>
      <w:r w:rsidR="00664C92">
        <w:t xml:space="preserve"> zmedeni</w:t>
      </w:r>
      <w:r>
        <w:t>.</w:t>
      </w:r>
      <w:r w:rsidR="00707C84">
        <w:t xml:space="preserve"> Vsekakor pa je možnost uporabe različnih vrst </w:t>
      </w:r>
      <w:r w:rsidR="00A82E03">
        <w:t xml:space="preserve">in formatov </w:t>
      </w:r>
      <w:r w:rsidR="00707C84">
        <w:t>učnih gradiv za študente s posebnimi potrebami lahko koristn</w:t>
      </w:r>
      <w:r w:rsidR="00A82E03">
        <w:t>o, s</w:t>
      </w:r>
      <w:r w:rsidR="00707C84">
        <w:t>ploh če lahko sami izberejo</w:t>
      </w:r>
      <w:r w:rsidR="00764174">
        <w:t>,</w:t>
      </w:r>
      <w:r w:rsidR="00707C84">
        <w:t xml:space="preserve"> kaj je zanje najbolj uporabno</w:t>
      </w:r>
      <w:r w:rsidR="00FC7448">
        <w:t xml:space="preserve">. </w:t>
      </w:r>
      <w:r w:rsidR="000E2B93">
        <w:t xml:space="preserve">Pri tem </w:t>
      </w:r>
      <w:r w:rsidR="00707C84">
        <w:t>bodite pozorni, da bodo gradiva dostopna, kar pomeni, da lahko študenti s posebnimi potrebami</w:t>
      </w:r>
      <w:r w:rsidR="00FC7448">
        <w:t xml:space="preserve"> preberejo besedila ter zaznajo slikovne in zvočne informacije.</w:t>
      </w:r>
    </w:p>
    <w:p w14:paraId="67CC19B5" w14:textId="11BCC1D3" w:rsidR="002D1D04" w:rsidRDefault="0051395E" w:rsidP="00FC7448">
      <w:r>
        <w:t>Če</w:t>
      </w:r>
      <w:r w:rsidR="00B96B9C">
        <w:t xml:space="preserve"> skupine pri delu uporabljajo in pišejo</w:t>
      </w:r>
      <w:r w:rsidR="00B96B9C" w:rsidRPr="005C1B40">
        <w:t xml:space="preserve"> v skup</w:t>
      </w:r>
      <w:r>
        <w:t>e</w:t>
      </w:r>
      <w:r w:rsidR="00B96B9C" w:rsidRPr="005C1B40">
        <w:t xml:space="preserve">n dokument, </w:t>
      </w:r>
      <w:r w:rsidR="00B96B9C">
        <w:t>je priporočljivo</w:t>
      </w:r>
      <w:r w:rsidR="00B96B9C" w:rsidRPr="005C1B40">
        <w:t xml:space="preserve">, </w:t>
      </w:r>
      <w:r w:rsidR="00B96B9C">
        <w:t>da vsak obvesti</w:t>
      </w:r>
      <w:r w:rsidR="00B96B9C" w:rsidRPr="005C1B40">
        <w:t xml:space="preserve"> slepega študenta </w:t>
      </w:r>
      <w:r w:rsidR="00B96B9C">
        <w:t>o dopolnjenih vsebinah v dokumentu</w:t>
      </w:r>
      <w:r w:rsidR="003E5ACC">
        <w:t xml:space="preserve"> (npr. s podčrtavo, v oklepajih)</w:t>
      </w:r>
      <w:r w:rsidR="00B96B9C">
        <w:t>.</w:t>
      </w:r>
      <w:r w:rsidR="00B96B9C" w:rsidRPr="00B02052">
        <w:t xml:space="preserve"> </w:t>
      </w:r>
      <w:r w:rsidR="00FC7448">
        <w:t xml:space="preserve">Najbolje je, da </w:t>
      </w:r>
      <w:r w:rsidR="00F660F1">
        <w:t xml:space="preserve">skupina </w:t>
      </w:r>
      <w:r w:rsidR="00FC7448">
        <w:t>priprav</w:t>
      </w:r>
      <w:r w:rsidR="00F660F1">
        <w:t>lja</w:t>
      </w:r>
      <w:r w:rsidR="00FC7448">
        <w:t xml:space="preserve"> elektronska gradiva v Microsoft Wordu, saj si študenti najlažje prilagodijo besedilo glede na svoje individualne potrebe</w:t>
      </w:r>
      <w:r w:rsidR="00E621BD">
        <w:t xml:space="preserve"> oz. se o formatu pogovorijo z vrstnikom</w:t>
      </w:r>
      <w:r w:rsidR="00F660F1">
        <w:t>. N</w:t>
      </w:r>
      <w:r w:rsidR="00FC7448">
        <w:t>pr. lahko spremenijo barvo ozadja, razmik med vrsticami, povečajo velikost ali tip pisave, kar je pomembno za študente z disleksijo in slabovidne študente. Tudi slepi študenti najlažje berejo besedila v dostopnem Wordovem dokumentu.</w:t>
      </w:r>
    </w:p>
    <w:p w14:paraId="1D6E4D4D" w14:textId="55361497" w:rsidR="00FC7448" w:rsidRDefault="00932F92" w:rsidP="00FC7448">
      <w:r>
        <w:t xml:space="preserve">S študenti lahko delite informacije o </w:t>
      </w:r>
      <w:r w:rsidR="00904AD5">
        <w:t xml:space="preserve">pripravi dostopnih dokumentov v primeru, </w:t>
      </w:r>
      <w:r w:rsidR="0051395E">
        <w:t xml:space="preserve">ko </w:t>
      </w:r>
      <w:r w:rsidR="00904AD5">
        <w:t>imajo v skupini študenta s posebnimi potrebami. Na povezavah najdete informacije, ki so vam lahko v pomoč</w:t>
      </w:r>
      <w:r w:rsidR="00F7433B">
        <w:t>:</w:t>
      </w:r>
      <w:r w:rsidR="004A501C">
        <w:t xml:space="preserve"> </w:t>
      </w:r>
      <w:hyperlink r:id="rId10" w:history="1">
        <w:r w:rsidR="00F7433B" w:rsidRPr="00F7433B">
          <w:rPr>
            <w:rStyle w:val="Hiperpovezava"/>
          </w:rPr>
          <w:t>Priporočila za pripravo dostopnih gradiv</w:t>
        </w:r>
      </w:hyperlink>
      <w:r w:rsidR="00FC7448">
        <w:t xml:space="preserve"> ali </w:t>
      </w:r>
      <w:r w:rsidR="00BE5003">
        <w:t>v</w:t>
      </w:r>
      <w:r w:rsidR="00F7433B">
        <w:t xml:space="preserve">ideoposnetek priporočil </w:t>
      </w:r>
      <w:hyperlink r:id="rId11" w:history="1">
        <w:r w:rsidR="00FC7448">
          <w:rPr>
            <w:rStyle w:val="Hiperpovezava"/>
          </w:rPr>
          <w:t>za pripravo dostopnih Word in PowerPoint dokumentov</w:t>
        </w:r>
      </w:hyperlink>
      <w:r w:rsidR="00FC7448">
        <w:t>.</w:t>
      </w:r>
    </w:p>
    <w:p w14:paraId="314085B4" w14:textId="77777777" w:rsidR="001C6153" w:rsidRDefault="001C6153" w:rsidP="001C6153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 xml:space="preserve">Izzivi v predavalnici in priporočila </w:t>
      </w:r>
    </w:p>
    <w:p w14:paraId="4BC8C589" w14:textId="362507AE" w:rsidR="001C6153" w:rsidRDefault="007F71EF" w:rsidP="00FC7448">
      <w:r>
        <w:t>Pozorni bodite, da pri vključitvi višjih strukturiranih</w:t>
      </w:r>
      <w:r w:rsidR="005A7E08">
        <w:t xml:space="preserve"> metod (npr. </w:t>
      </w:r>
      <w:r w:rsidR="00693A6E">
        <w:t>krog, sestavljanka</w:t>
      </w:r>
      <w:r w:rsidR="005A7E08">
        <w:t>) še posebej upoštevate zmožnost študenta s posebnimi potrebami.</w:t>
      </w:r>
      <w:r w:rsidR="00693A6E">
        <w:t xml:space="preserve"> Glede aktivnosti in poteka dela se je najučinkoviteje uskladiti s posameznikom</w:t>
      </w:r>
      <w:r w:rsidR="00CD2358">
        <w:t xml:space="preserve">, </w:t>
      </w:r>
      <w:r w:rsidR="00BA3385">
        <w:t>ob začetnem vpeljevanju sodelovalnega učenja pa je varneje poseči po manj kompleksnih učnih strukturah</w:t>
      </w:r>
      <w:r w:rsidR="00693A6E">
        <w:t>.</w:t>
      </w:r>
    </w:p>
    <w:p w14:paraId="45A4774D" w14:textId="16C0C90A" w:rsidR="002D0944" w:rsidRDefault="002D0944" w:rsidP="00FC7448">
      <w:r>
        <w:t xml:space="preserve">Pri oblikah dela v predavalnici, </w:t>
      </w:r>
      <w:r w:rsidR="00B71722">
        <w:t xml:space="preserve">ki obsegajo spremenjeno pozicijo </w:t>
      </w:r>
      <w:r w:rsidR="00E2450D">
        <w:t>miz in klopi</w:t>
      </w:r>
      <w:r w:rsidR="00B71722">
        <w:t xml:space="preserve"> (npr. mize v črki U</w:t>
      </w:r>
      <w:r w:rsidR="00E2450D">
        <w:t xml:space="preserve"> ali O</w:t>
      </w:r>
      <w:r w:rsidR="00B71722">
        <w:t>)</w:t>
      </w:r>
      <w:r w:rsidR="00BE5003">
        <w:t>,</w:t>
      </w:r>
      <w:r w:rsidR="00B71722">
        <w:t xml:space="preserve"> ne po</w:t>
      </w:r>
      <w:r w:rsidR="00D767BF">
        <w:t>z</w:t>
      </w:r>
      <w:r w:rsidR="00B71722">
        <w:t>abite na gibalno ovirane</w:t>
      </w:r>
      <w:r w:rsidR="00D767BF">
        <w:t xml:space="preserve"> študente. </w:t>
      </w:r>
      <w:r w:rsidR="00E2450D">
        <w:t>P</w:t>
      </w:r>
      <w:r w:rsidR="00D767BF">
        <w:t>riporočljivo je</w:t>
      </w:r>
      <w:r w:rsidR="00F7433B">
        <w:t>, da je miza dovolj široka in visoka, da se lahko študent na vozičku zapelje in za mizo</w:t>
      </w:r>
      <w:r w:rsidR="008E1872">
        <w:t xml:space="preserve"> sedi</w:t>
      </w:r>
      <w:r w:rsidR="00F7433B">
        <w:t xml:space="preserve">, pri ostalih gibalno oviranih pa, da imajo dovolj prostora </w:t>
      </w:r>
      <w:r w:rsidR="008E1872">
        <w:t>za osebne</w:t>
      </w:r>
      <w:r w:rsidR="00F7433B">
        <w:t xml:space="preserve"> pripomočke </w:t>
      </w:r>
      <w:r w:rsidR="008E1872">
        <w:t>(</w:t>
      </w:r>
      <w:r w:rsidR="00F7433B">
        <w:t>npr. bergle, hojico</w:t>
      </w:r>
      <w:r w:rsidR="008E1872">
        <w:t>)</w:t>
      </w:r>
      <w:r w:rsidR="00F7433B">
        <w:t>.</w:t>
      </w:r>
      <w:r w:rsidR="006A599D">
        <w:t xml:space="preserve"> Za nekatere študente je </w:t>
      </w:r>
      <w:r w:rsidR="00587B92">
        <w:t xml:space="preserve">tudi </w:t>
      </w:r>
      <w:r w:rsidR="006A599D">
        <w:t xml:space="preserve">pomembno, da je med njim in ostalimi študenti dovolj prostora in da je sedežni red stalen, saj jim to daje večji občutek varnosti </w:t>
      </w:r>
      <w:r w:rsidR="00587B92">
        <w:t>(</w:t>
      </w:r>
      <w:r w:rsidR="006A599D">
        <w:t xml:space="preserve">npr. študenti z </w:t>
      </w:r>
      <w:r w:rsidR="00BE5003">
        <w:t>A</w:t>
      </w:r>
      <w:r w:rsidR="006A599D">
        <w:t>spergerjevim sindromom, študenti z duševnimi težavami</w:t>
      </w:r>
      <w:r w:rsidR="00587B92">
        <w:t>)</w:t>
      </w:r>
      <w:r w:rsidR="006A599D">
        <w:t>.</w:t>
      </w:r>
    </w:p>
    <w:sectPr w:rsidR="002D09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2B0F" w14:textId="77777777" w:rsidR="002D489B" w:rsidRDefault="002D489B" w:rsidP="009B12C1">
      <w:pPr>
        <w:spacing w:after="0" w:line="240" w:lineRule="auto"/>
      </w:pPr>
      <w:r>
        <w:separator/>
      </w:r>
    </w:p>
  </w:endnote>
  <w:endnote w:type="continuationSeparator" w:id="0">
    <w:p w14:paraId="35E71CDD" w14:textId="77777777" w:rsidR="002D489B" w:rsidRDefault="002D489B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C6AE" w14:textId="77777777" w:rsidR="00506358" w:rsidRDefault="005063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BBA" w14:textId="77777777" w:rsidR="00506358" w:rsidRDefault="005063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1FEB" w14:textId="77777777" w:rsidR="00506358" w:rsidRDefault="005063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C637" w14:textId="77777777" w:rsidR="002D489B" w:rsidRDefault="002D489B" w:rsidP="009B12C1">
      <w:pPr>
        <w:spacing w:after="0" w:line="240" w:lineRule="auto"/>
      </w:pPr>
      <w:r>
        <w:separator/>
      </w:r>
    </w:p>
  </w:footnote>
  <w:footnote w:type="continuationSeparator" w:id="0">
    <w:p w14:paraId="50054246" w14:textId="77777777" w:rsidR="002D489B" w:rsidRDefault="002D489B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07A" w14:textId="77777777" w:rsidR="00506358" w:rsidRDefault="005063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50C3C1BE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1A9BDF3C">
          <wp:extent cx="1016758" cy="602783"/>
          <wp:effectExtent l="0" t="0" r="0" b="6985"/>
          <wp:docPr id="1" name="Slika 1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Univerze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57D2D935">
          <wp:extent cx="723429" cy="709627"/>
          <wp:effectExtent l="0" t="0" r="635" b="0"/>
          <wp:docPr id="2" name="Slika 2" descr="Logotip Društva študentov invalidov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tip Društva študentov invalidov Sloveni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C7AA8" w14:textId="77777777" w:rsidR="00054708" w:rsidRDefault="00054708" w:rsidP="009B12C1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FF6" w14:textId="77777777" w:rsidR="00506358" w:rsidRDefault="005063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00162"/>
    <w:rsid w:val="00025E78"/>
    <w:rsid w:val="00032F9D"/>
    <w:rsid w:val="00034D57"/>
    <w:rsid w:val="000524AB"/>
    <w:rsid w:val="00054708"/>
    <w:rsid w:val="00067ECD"/>
    <w:rsid w:val="00093BE9"/>
    <w:rsid w:val="000C4E7F"/>
    <w:rsid w:val="000C5597"/>
    <w:rsid w:val="000D06D0"/>
    <w:rsid w:val="000D280A"/>
    <w:rsid w:val="000E16AB"/>
    <w:rsid w:val="000E2B93"/>
    <w:rsid w:val="000E4322"/>
    <w:rsid w:val="000E46B1"/>
    <w:rsid w:val="001024F9"/>
    <w:rsid w:val="00126650"/>
    <w:rsid w:val="00126D99"/>
    <w:rsid w:val="00127714"/>
    <w:rsid w:val="00136067"/>
    <w:rsid w:val="001456F6"/>
    <w:rsid w:val="0019253E"/>
    <w:rsid w:val="001A35F2"/>
    <w:rsid w:val="001C43D5"/>
    <w:rsid w:val="001C6153"/>
    <w:rsid w:val="001E30A9"/>
    <w:rsid w:val="001F0CAA"/>
    <w:rsid w:val="001F5240"/>
    <w:rsid w:val="002155CC"/>
    <w:rsid w:val="00257A14"/>
    <w:rsid w:val="002619CE"/>
    <w:rsid w:val="002A0AE3"/>
    <w:rsid w:val="002B371A"/>
    <w:rsid w:val="002D0944"/>
    <w:rsid w:val="002D1D04"/>
    <w:rsid w:val="002D489B"/>
    <w:rsid w:val="002E08E2"/>
    <w:rsid w:val="00301350"/>
    <w:rsid w:val="003041E7"/>
    <w:rsid w:val="0031477E"/>
    <w:rsid w:val="00335CD0"/>
    <w:rsid w:val="003367F5"/>
    <w:rsid w:val="00340384"/>
    <w:rsid w:val="00346473"/>
    <w:rsid w:val="00360241"/>
    <w:rsid w:val="00363548"/>
    <w:rsid w:val="00371181"/>
    <w:rsid w:val="00392214"/>
    <w:rsid w:val="0039616C"/>
    <w:rsid w:val="003B0585"/>
    <w:rsid w:val="003C132B"/>
    <w:rsid w:val="003C4773"/>
    <w:rsid w:val="003D2893"/>
    <w:rsid w:val="003E5ACC"/>
    <w:rsid w:val="003F4630"/>
    <w:rsid w:val="00410506"/>
    <w:rsid w:val="00423D42"/>
    <w:rsid w:val="00446C73"/>
    <w:rsid w:val="00465CD3"/>
    <w:rsid w:val="00466C8E"/>
    <w:rsid w:val="00474173"/>
    <w:rsid w:val="0049364E"/>
    <w:rsid w:val="004A501C"/>
    <w:rsid w:val="004B3D53"/>
    <w:rsid w:val="004B4A98"/>
    <w:rsid w:val="004D3905"/>
    <w:rsid w:val="004D725B"/>
    <w:rsid w:val="00506358"/>
    <w:rsid w:val="00506B3F"/>
    <w:rsid w:val="0051076B"/>
    <w:rsid w:val="00513748"/>
    <w:rsid w:val="0051395E"/>
    <w:rsid w:val="00521062"/>
    <w:rsid w:val="00546FD3"/>
    <w:rsid w:val="0058502A"/>
    <w:rsid w:val="00587B92"/>
    <w:rsid w:val="005A7E08"/>
    <w:rsid w:val="005B00F8"/>
    <w:rsid w:val="005C1B40"/>
    <w:rsid w:val="005C2D92"/>
    <w:rsid w:val="005E5041"/>
    <w:rsid w:val="005E5052"/>
    <w:rsid w:val="005F1E52"/>
    <w:rsid w:val="005F50E3"/>
    <w:rsid w:val="006225A1"/>
    <w:rsid w:val="0063615B"/>
    <w:rsid w:val="00640D28"/>
    <w:rsid w:val="006532DF"/>
    <w:rsid w:val="00664C92"/>
    <w:rsid w:val="006807B2"/>
    <w:rsid w:val="0069037A"/>
    <w:rsid w:val="00693A6E"/>
    <w:rsid w:val="006A4A05"/>
    <w:rsid w:val="006A54ED"/>
    <w:rsid w:val="006A599D"/>
    <w:rsid w:val="006B1C2F"/>
    <w:rsid w:val="006C7727"/>
    <w:rsid w:val="006F4994"/>
    <w:rsid w:val="00704366"/>
    <w:rsid w:val="007044B2"/>
    <w:rsid w:val="00707C84"/>
    <w:rsid w:val="007614D7"/>
    <w:rsid w:val="00764174"/>
    <w:rsid w:val="007650F5"/>
    <w:rsid w:val="00777420"/>
    <w:rsid w:val="0078208F"/>
    <w:rsid w:val="00794C32"/>
    <w:rsid w:val="007B776D"/>
    <w:rsid w:val="007C3026"/>
    <w:rsid w:val="007D66DD"/>
    <w:rsid w:val="007F4113"/>
    <w:rsid w:val="007F71EF"/>
    <w:rsid w:val="00812744"/>
    <w:rsid w:val="00827BFC"/>
    <w:rsid w:val="00830479"/>
    <w:rsid w:val="008444C2"/>
    <w:rsid w:val="00844FB6"/>
    <w:rsid w:val="00855610"/>
    <w:rsid w:val="00860F35"/>
    <w:rsid w:val="00861BA7"/>
    <w:rsid w:val="008A31B3"/>
    <w:rsid w:val="008A5760"/>
    <w:rsid w:val="008A7F66"/>
    <w:rsid w:val="008C163C"/>
    <w:rsid w:val="008D0B7A"/>
    <w:rsid w:val="008E1872"/>
    <w:rsid w:val="008E3124"/>
    <w:rsid w:val="008E4CD7"/>
    <w:rsid w:val="008E4F02"/>
    <w:rsid w:val="00904AD5"/>
    <w:rsid w:val="00905C47"/>
    <w:rsid w:val="0091477D"/>
    <w:rsid w:val="00927447"/>
    <w:rsid w:val="00932297"/>
    <w:rsid w:val="00932F92"/>
    <w:rsid w:val="00934188"/>
    <w:rsid w:val="0094461B"/>
    <w:rsid w:val="00965FCD"/>
    <w:rsid w:val="009941EF"/>
    <w:rsid w:val="009B12C1"/>
    <w:rsid w:val="009B7A1F"/>
    <w:rsid w:val="009D2E20"/>
    <w:rsid w:val="00A046AD"/>
    <w:rsid w:val="00A07B0C"/>
    <w:rsid w:val="00A304DC"/>
    <w:rsid w:val="00A72A0D"/>
    <w:rsid w:val="00A80C95"/>
    <w:rsid w:val="00A82E03"/>
    <w:rsid w:val="00AA2B5C"/>
    <w:rsid w:val="00AA401D"/>
    <w:rsid w:val="00AB2AA3"/>
    <w:rsid w:val="00AC2E2B"/>
    <w:rsid w:val="00AC5B9E"/>
    <w:rsid w:val="00B02052"/>
    <w:rsid w:val="00B03A2B"/>
    <w:rsid w:val="00B07641"/>
    <w:rsid w:val="00B1138C"/>
    <w:rsid w:val="00B23F85"/>
    <w:rsid w:val="00B24674"/>
    <w:rsid w:val="00B2624E"/>
    <w:rsid w:val="00B35C47"/>
    <w:rsid w:val="00B42EC1"/>
    <w:rsid w:val="00B71722"/>
    <w:rsid w:val="00B94990"/>
    <w:rsid w:val="00B96B9C"/>
    <w:rsid w:val="00BA3385"/>
    <w:rsid w:val="00BB350A"/>
    <w:rsid w:val="00BC5539"/>
    <w:rsid w:val="00BD748D"/>
    <w:rsid w:val="00BD7AEF"/>
    <w:rsid w:val="00BE5003"/>
    <w:rsid w:val="00C263AF"/>
    <w:rsid w:val="00C31115"/>
    <w:rsid w:val="00C32832"/>
    <w:rsid w:val="00C37B7B"/>
    <w:rsid w:val="00C616DB"/>
    <w:rsid w:val="00C705F5"/>
    <w:rsid w:val="00C871BB"/>
    <w:rsid w:val="00C975C8"/>
    <w:rsid w:val="00CA7082"/>
    <w:rsid w:val="00CA75F0"/>
    <w:rsid w:val="00CB1367"/>
    <w:rsid w:val="00CB7C7B"/>
    <w:rsid w:val="00CC433A"/>
    <w:rsid w:val="00CC6A64"/>
    <w:rsid w:val="00CD2358"/>
    <w:rsid w:val="00CD42A2"/>
    <w:rsid w:val="00CF1F63"/>
    <w:rsid w:val="00CF5075"/>
    <w:rsid w:val="00D01933"/>
    <w:rsid w:val="00D04E31"/>
    <w:rsid w:val="00D360BC"/>
    <w:rsid w:val="00D46895"/>
    <w:rsid w:val="00D47434"/>
    <w:rsid w:val="00D51A6F"/>
    <w:rsid w:val="00D5693F"/>
    <w:rsid w:val="00D61CA0"/>
    <w:rsid w:val="00D66624"/>
    <w:rsid w:val="00D73FE9"/>
    <w:rsid w:val="00D767BF"/>
    <w:rsid w:val="00D87499"/>
    <w:rsid w:val="00D913F8"/>
    <w:rsid w:val="00D93220"/>
    <w:rsid w:val="00D94B86"/>
    <w:rsid w:val="00DA613E"/>
    <w:rsid w:val="00DB6DFB"/>
    <w:rsid w:val="00DE4F3F"/>
    <w:rsid w:val="00E01D01"/>
    <w:rsid w:val="00E2450D"/>
    <w:rsid w:val="00E621BD"/>
    <w:rsid w:val="00E7007B"/>
    <w:rsid w:val="00E877CF"/>
    <w:rsid w:val="00E96344"/>
    <w:rsid w:val="00EA6168"/>
    <w:rsid w:val="00EA70B2"/>
    <w:rsid w:val="00EA724C"/>
    <w:rsid w:val="00EB7E9C"/>
    <w:rsid w:val="00ED41AF"/>
    <w:rsid w:val="00EE289F"/>
    <w:rsid w:val="00EF5C65"/>
    <w:rsid w:val="00EF7C41"/>
    <w:rsid w:val="00F122BB"/>
    <w:rsid w:val="00F378DF"/>
    <w:rsid w:val="00F56809"/>
    <w:rsid w:val="00F57CA5"/>
    <w:rsid w:val="00F660F1"/>
    <w:rsid w:val="00F7433B"/>
    <w:rsid w:val="00F76160"/>
    <w:rsid w:val="00F85461"/>
    <w:rsid w:val="00F971C1"/>
    <w:rsid w:val="00FA4DAA"/>
    <w:rsid w:val="00FC2B32"/>
    <w:rsid w:val="00FC7448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4bdLM6UktU&amp;list=PLhh-Hz52N2Ir-iyMyVu0mHBUrELMjix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sis-drustvo.si/podpora-visokosolskim-uciteljem/prilagoditve-studijskih-gradiv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96B44-C754-42ED-A23D-756BA018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73f5e-4ccb-4875-8fa1-6c8d7586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27D1A-4216-4FFC-83C7-3EADC155D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22834E-E2B5-462C-A816-644768914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sodelovalnega učenja pri študentih s posebnimi potrebami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sodelovalnega učenja pri študentih s posebnimi potrebami</dc:title>
  <dc:subject/>
  <dc:creator>Danilo Zimšek</dc:creator>
  <cp:keywords/>
  <dc:description/>
  <cp:lastModifiedBy>Miro Puhek</cp:lastModifiedBy>
  <cp:revision>7</cp:revision>
  <dcterms:created xsi:type="dcterms:W3CDTF">2022-04-14T10:10:00Z</dcterms:created>
  <dcterms:modified xsi:type="dcterms:W3CDTF">2022-04-19T07:40:00Z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